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90" w:rsidRPr="0096069D" w:rsidRDefault="00EA7A90" w:rsidP="00EA7A90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bookmarkStart w:id="0" w:name="_GoBack"/>
      <w:bookmarkEnd w:id="0"/>
      <w:r w:rsidRPr="0096069D">
        <w:rPr>
          <w:rFonts w:ascii="黑体" w:eastAsia="黑体" w:hAnsi="黑体" w:hint="eastAsia"/>
          <w:bCs/>
          <w:sz w:val="28"/>
          <w:szCs w:val="28"/>
        </w:rPr>
        <w:t>附件</w:t>
      </w:r>
      <w:r w:rsidRPr="0096069D">
        <w:rPr>
          <w:rFonts w:ascii="黑体" w:eastAsia="黑体" w:hAnsi="黑体"/>
          <w:bCs/>
          <w:sz w:val="28"/>
          <w:szCs w:val="28"/>
        </w:rPr>
        <w:t>1</w:t>
      </w:r>
      <w:r w:rsidR="005F5005" w:rsidRPr="0096069D">
        <w:rPr>
          <w:rFonts w:ascii="黑体" w:eastAsia="黑体" w:hAnsi="黑体" w:hint="eastAsia"/>
          <w:bCs/>
          <w:sz w:val="28"/>
          <w:szCs w:val="28"/>
        </w:rPr>
        <w:t>：</w:t>
      </w:r>
    </w:p>
    <w:p w:rsidR="00EC2801" w:rsidRDefault="006119D3" w:rsidP="00EC2801">
      <w:pPr>
        <w:spacing w:line="360" w:lineRule="auto"/>
        <w:jc w:val="center"/>
        <w:rPr>
          <w:rFonts w:ascii="方正小标宋简体" w:eastAsia="方正小标宋简体" w:hAnsi="黑体"/>
          <w:b/>
          <w:sz w:val="28"/>
          <w:szCs w:val="30"/>
        </w:rPr>
      </w:pPr>
      <w:r>
        <w:rPr>
          <w:rFonts w:ascii="方正小标宋简体" w:eastAsia="方正小标宋简体" w:hAnsi="黑体" w:hint="eastAsia"/>
          <w:b/>
          <w:sz w:val="28"/>
          <w:szCs w:val="30"/>
        </w:rPr>
        <w:t>202</w:t>
      </w:r>
      <w:r>
        <w:rPr>
          <w:rFonts w:ascii="方正小标宋简体" w:eastAsia="方正小标宋简体" w:hAnsi="黑体"/>
          <w:b/>
          <w:sz w:val="28"/>
          <w:szCs w:val="30"/>
        </w:rPr>
        <w:t>6</w:t>
      </w:r>
      <w:r w:rsidR="00EA7A90" w:rsidRPr="00EC2801">
        <w:rPr>
          <w:rFonts w:ascii="方正小标宋简体" w:eastAsia="方正小标宋简体" w:hAnsi="黑体" w:hint="eastAsia"/>
          <w:b/>
          <w:sz w:val="28"/>
          <w:szCs w:val="30"/>
        </w:rPr>
        <w:t>年青浦一中招收区级优秀体育学生足球项目</w:t>
      </w:r>
    </w:p>
    <w:p w:rsidR="00EA7A90" w:rsidRPr="00EC2801" w:rsidRDefault="00EA7A90" w:rsidP="00EC2801">
      <w:pPr>
        <w:spacing w:line="360" w:lineRule="auto"/>
        <w:jc w:val="center"/>
        <w:rPr>
          <w:rFonts w:ascii="方正小标宋简体" w:eastAsia="方正小标宋简体" w:hAnsi="黑体"/>
          <w:b/>
          <w:sz w:val="28"/>
          <w:szCs w:val="30"/>
        </w:rPr>
      </w:pPr>
      <w:r w:rsidRPr="00EC2801">
        <w:rPr>
          <w:rFonts w:ascii="方正小标宋简体" w:eastAsia="方正小标宋简体" w:hAnsi="黑体" w:hint="eastAsia"/>
          <w:b/>
          <w:sz w:val="28"/>
          <w:szCs w:val="30"/>
        </w:rPr>
        <w:t>资格确认内容、方法与标准</w:t>
      </w:r>
    </w:p>
    <w:p w:rsidR="00EA7A90" w:rsidRPr="005F5005" w:rsidRDefault="00EA7A90" w:rsidP="00EA7A90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Style w:val="af"/>
          <w:rFonts w:ascii="仿宋" w:eastAsia="仿宋" w:hAnsi="仿宋" w:cs="Arial"/>
          <w:sz w:val="28"/>
          <w:szCs w:val="28"/>
        </w:rPr>
      </w:pPr>
      <w:r w:rsidRPr="005F5005">
        <w:rPr>
          <w:rStyle w:val="af"/>
          <w:rFonts w:ascii="仿宋" w:eastAsia="仿宋" w:hAnsi="仿宋" w:cs="Arial" w:hint="eastAsia"/>
          <w:sz w:val="28"/>
          <w:szCs w:val="28"/>
        </w:rPr>
        <w:t>第一部分：非守门员</w:t>
      </w:r>
    </w:p>
    <w:p w:rsidR="00EA7A90" w:rsidRPr="005F5005" w:rsidRDefault="00EA7A90" w:rsidP="00EC2801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rPr>
          <w:rStyle w:val="af"/>
          <w:rFonts w:ascii="仿宋" w:eastAsia="仿宋" w:hAnsi="仿宋"/>
          <w:sz w:val="28"/>
          <w:szCs w:val="28"/>
        </w:rPr>
      </w:pPr>
      <w:r w:rsidRPr="005F5005">
        <w:rPr>
          <w:rStyle w:val="af"/>
          <w:rFonts w:ascii="仿宋" w:eastAsia="仿宋" w:hAnsi="仿宋" w:cs="Arial" w:hint="eastAsia"/>
          <w:sz w:val="28"/>
          <w:szCs w:val="28"/>
        </w:rPr>
        <w:t>一、考核指标与所占分值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705"/>
        <w:gridCol w:w="1065"/>
        <w:gridCol w:w="1066"/>
        <w:gridCol w:w="2131"/>
      </w:tblGrid>
      <w:tr w:rsidR="00EA7A90" w:rsidRPr="006535FE" w:rsidTr="005F50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kern w:val="2"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kern w:val="2"/>
                <w:szCs w:val="28"/>
              </w:rPr>
              <w:t>类别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kern w:val="2"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kern w:val="2"/>
                <w:szCs w:val="28"/>
              </w:rPr>
              <w:t>专项素质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kern w:val="2"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kern w:val="2"/>
                <w:szCs w:val="28"/>
              </w:rPr>
              <w:t>专项技术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kern w:val="2"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kern w:val="2"/>
                <w:szCs w:val="28"/>
              </w:rPr>
              <w:t>实战能力</w:t>
            </w:r>
          </w:p>
        </w:tc>
      </w:tr>
      <w:tr w:rsidR="00EA7A90" w:rsidRPr="006535FE" w:rsidTr="005F50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kern w:val="2"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kern w:val="2"/>
                <w:szCs w:val="28"/>
              </w:rPr>
              <w:t>考核指标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kern w:val="2"/>
                <w:szCs w:val="28"/>
              </w:rPr>
            </w:pPr>
            <w:r w:rsidRPr="006535FE">
              <w:rPr>
                <w:rFonts w:ascii="仿宋" w:eastAsia="仿宋" w:hAnsi="仿宋" w:cs="Arial"/>
                <w:kern w:val="2"/>
                <w:szCs w:val="28"/>
              </w:rPr>
              <w:t>5×25</w:t>
            </w:r>
            <w:r w:rsidRPr="006535FE">
              <w:rPr>
                <w:rFonts w:ascii="仿宋" w:eastAsia="仿宋" w:hAnsi="仿宋" w:cs="Arial" w:hint="eastAsia"/>
                <w:kern w:val="2"/>
                <w:szCs w:val="28"/>
              </w:rPr>
              <w:t>米折返跑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kern w:val="2"/>
                <w:szCs w:val="28"/>
              </w:rPr>
            </w:pPr>
            <w:r w:rsidRPr="006535FE">
              <w:rPr>
                <w:rFonts w:ascii="仿宋" w:eastAsia="仿宋" w:hAnsi="仿宋" w:cs="Arial" w:hint="eastAsia"/>
                <w:kern w:val="2"/>
                <w:szCs w:val="28"/>
              </w:rPr>
              <w:t>传准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kern w:val="2"/>
                <w:szCs w:val="28"/>
              </w:rPr>
            </w:pPr>
            <w:r w:rsidRPr="006535FE">
              <w:rPr>
                <w:rFonts w:ascii="仿宋" w:eastAsia="仿宋" w:hAnsi="仿宋" w:cs="Arial" w:hint="eastAsia"/>
                <w:kern w:val="2"/>
                <w:szCs w:val="28"/>
              </w:rPr>
              <w:t>运射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kern w:val="2"/>
                <w:szCs w:val="28"/>
              </w:rPr>
            </w:pPr>
            <w:r w:rsidRPr="006535FE">
              <w:rPr>
                <w:rFonts w:ascii="仿宋" w:eastAsia="仿宋" w:hAnsi="仿宋" w:cs="Arial" w:hint="eastAsia"/>
                <w:kern w:val="2"/>
                <w:szCs w:val="28"/>
              </w:rPr>
              <w:t>比赛</w:t>
            </w:r>
          </w:p>
        </w:tc>
      </w:tr>
      <w:tr w:rsidR="00EA7A90" w:rsidRPr="006535FE" w:rsidTr="005F50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kern w:val="2"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kern w:val="2"/>
                <w:szCs w:val="28"/>
              </w:rPr>
              <w:t>分值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kern w:val="2"/>
                <w:szCs w:val="28"/>
              </w:rPr>
            </w:pPr>
            <w:r w:rsidRPr="006535FE">
              <w:rPr>
                <w:rFonts w:ascii="仿宋" w:eastAsia="仿宋" w:hAnsi="仿宋" w:cs="Arial"/>
                <w:kern w:val="2"/>
                <w:szCs w:val="28"/>
              </w:rPr>
              <w:t>30</w:t>
            </w:r>
            <w:r w:rsidRPr="006535FE">
              <w:rPr>
                <w:rFonts w:ascii="仿宋" w:eastAsia="仿宋" w:hAnsi="仿宋" w:cs="Arial" w:hint="eastAsia"/>
                <w:kern w:val="2"/>
                <w:szCs w:val="28"/>
              </w:rPr>
              <w:t>分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kern w:val="2"/>
                <w:szCs w:val="28"/>
              </w:rPr>
            </w:pPr>
            <w:r w:rsidRPr="006535FE">
              <w:rPr>
                <w:rFonts w:ascii="仿宋" w:eastAsia="仿宋" w:hAnsi="仿宋" w:cs="Arial"/>
                <w:kern w:val="2"/>
                <w:szCs w:val="28"/>
              </w:rPr>
              <w:t>20</w:t>
            </w:r>
            <w:r w:rsidRPr="006535FE">
              <w:rPr>
                <w:rFonts w:ascii="仿宋" w:eastAsia="仿宋" w:hAnsi="仿宋" w:cs="Arial" w:hint="eastAsia"/>
                <w:kern w:val="2"/>
                <w:szCs w:val="28"/>
              </w:rPr>
              <w:t>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kern w:val="2"/>
                <w:szCs w:val="28"/>
              </w:rPr>
            </w:pPr>
            <w:r w:rsidRPr="006535FE">
              <w:rPr>
                <w:rFonts w:ascii="仿宋" w:eastAsia="仿宋" w:hAnsi="仿宋" w:cs="Arial"/>
                <w:kern w:val="2"/>
                <w:szCs w:val="28"/>
              </w:rPr>
              <w:t>20</w:t>
            </w:r>
            <w:r w:rsidRPr="006535FE">
              <w:rPr>
                <w:rFonts w:ascii="仿宋" w:eastAsia="仿宋" w:hAnsi="仿宋" w:cs="Arial" w:hint="eastAsia"/>
                <w:kern w:val="2"/>
                <w:szCs w:val="28"/>
              </w:rPr>
              <w:t>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90" w:rsidRPr="006535FE" w:rsidRDefault="00EA7A90" w:rsidP="00EC2801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kern w:val="2"/>
                <w:szCs w:val="28"/>
              </w:rPr>
            </w:pPr>
            <w:r w:rsidRPr="006535FE">
              <w:rPr>
                <w:rFonts w:ascii="仿宋" w:eastAsia="仿宋" w:hAnsi="仿宋" w:cs="Arial"/>
                <w:kern w:val="2"/>
                <w:szCs w:val="28"/>
              </w:rPr>
              <w:t>30</w:t>
            </w:r>
            <w:r w:rsidRPr="006535FE">
              <w:rPr>
                <w:rFonts w:ascii="仿宋" w:eastAsia="仿宋" w:hAnsi="仿宋" w:cs="Arial" w:hint="eastAsia"/>
                <w:kern w:val="2"/>
                <w:szCs w:val="28"/>
              </w:rPr>
              <w:t>分</w:t>
            </w:r>
          </w:p>
        </w:tc>
      </w:tr>
    </w:tbl>
    <w:p w:rsidR="00EC2801" w:rsidRDefault="00EC2801" w:rsidP="00EC2801">
      <w:pPr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EA7A90" w:rsidRPr="005F5005" w:rsidRDefault="00EA7A90" w:rsidP="00EC2801">
      <w:pPr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5F5005">
        <w:rPr>
          <w:rFonts w:ascii="仿宋" w:eastAsia="仿宋" w:hAnsi="仿宋" w:hint="eastAsia"/>
          <w:b/>
          <w:bCs/>
          <w:sz w:val="28"/>
          <w:szCs w:val="28"/>
        </w:rPr>
        <w:t>二、考试方法与评分标准</w:t>
      </w:r>
    </w:p>
    <w:p w:rsidR="00EA7A90" w:rsidRPr="005F5005" w:rsidRDefault="00EA7A90" w:rsidP="00EC2801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5F5005">
        <w:rPr>
          <w:rFonts w:ascii="仿宋" w:eastAsia="仿宋" w:hAnsi="仿宋" w:hint="eastAsia"/>
          <w:bCs/>
          <w:sz w:val="28"/>
          <w:szCs w:val="28"/>
        </w:rPr>
        <w:t>（一）专项素质</w:t>
      </w:r>
      <w:r w:rsidR="005F5005">
        <w:rPr>
          <w:rFonts w:ascii="仿宋" w:eastAsia="仿宋" w:hAnsi="仿宋" w:hint="eastAsia"/>
          <w:bCs/>
          <w:sz w:val="28"/>
          <w:szCs w:val="28"/>
        </w:rPr>
        <w:t>：</w:t>
      </w:r>
      <w:r w:rsidRPr="005F5005">
        <w:rPr>
          <w:rStyle w:val="af"/>
          <w:rFonts w:ascii="仿宋" w:eastAsia="仿宋" w:hAnsi="仿宋" w:cs="Arial"/>
          <w:b w:val="0"/>
          <w:sz w:val="28"/>
          <w:szCs w:val="28"/>
        </w:rPr>
        <w:t>5×25</w:t>
      </w:r>
      <w:r w:rsidRPr="005F5005">
        <w:rPr>
          <w:rStyle w:val="af"/>
          <w:rFonts w:ascii="仿宋" w:eastAsia="仿宋" w:hAnsi="仿宋" w:cs="Arial" w:hint="eastAsia"/>
          <w:b w:val="0"/>
          <w:sz w:val="28"/>
          <w:szCs w:val="28"/>
        </w:rPr>
        <w:t>米折返跑</w:t>
      </w:r>
    </w:p>
    <w:p w:rsidR="00EA7A90" w:rsidRPr="005F5005" w:rsidRDefault="005F5005" w:rsidP="00EC2801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1.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考试方法：考生从起跑线向场内垂直方向快跑，在跑动中依次用手击倒位于</w:t>
      </w:r>
      <w:r w:rsidR="00EA7A90" w:rsidRPr="005F5005">
        <w:rPr>
          <w:rFonts w:ascii="仿宋" w:eastAsia="仿宋" w:hAnsi="仿宋" w:cs="Arial"/>
          <w:sz w:val="28"/>
          <w:szCs w:val="28"/>
        </w:rPr>
        <w:t>5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米、</w:t>
      </w:r>
      <w:r w:rsidR="00EA7A90" w:rsidRPr="005F5005">
        <w:rPr>
          <w:rFonts w:ascii="仿宋" w:eastAsia="仿宋" w:hAnsi="仿宋" w:cs="Arial"/>
          <w:sz w:val="28"/>
          <w:szCs w:val="28"/>
        </w:rPr>
        <w:t>10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米、</w:t>
      </w:r>
      <w:r w:rsidR="00EA7A90" w:rsidRPr="005F5005">
        <w:rPr>
          <w:rFonts w:ascii="仿宋" w:eastAsia="仿宋" w:hAnsi="仿宋" w:cs="Arial"/>
          <w:sz w:val="28"/>
          <w:szCs w:val="28"/>
        </w:rPr>
        <w:t>15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米、</w:t>
      </w:r>
      <w:r w:rsidR="00EA7A90" w:rsidRPr="005F5005">
        <w:rPr>
          <w:rFonts w:ascii="仿宋" w:eastAsia="仿宋" w:hAnsi="仿宋" w:cs="Arial"/>
          <w:sz w:val="28"/>
          <w:szCs w:val="28"/>
        </w:rPr>
        <w:t>20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米和</w:t>
      </w:r>
      <w:r w:rsidR="00EA7A90" w:rsidRPr="005F5005">
        <w:rPr>
          <w:rFonts w:ascii="仿宋" w:eastAsia="仿宋" w:hAnsi="仿宋" w:cs="Arial"/>
          <w:sz w:val="28"/>
          <w:szCs w:val="28"/>
        </w:rPr>
        <w:t>25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</w:t>
      </w:r>
      <w:r w:rsidR="00EA7A90" w:rsidRPr="005F5005">
        <w:rPr>
          <w:rFonts w:ascii="仿宋" w:eastAsia="仿宋" w:hAnsi="仿宋" w:cs="Arial"/>
          <w:sz w:val="28"/>
          <w:szCs w:val="28"/>
        </w:rPr>
        <w:t>1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次。</w:t>
      </w:r>
    </w:p>
    <w:p w:rsidR="00EA7A90" w:rsidRPr="005F5005" w:rsidRDefault="005F5005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2</w:t>
      </w:r>
      <w:r>
        <w:rPr>
          <w:rFonts w:ascii="仿宋" w:eastAsia="仿宋" w:hAnsi="仿宋" w:cs="Arial"/>
          <w:sz w:val="28"/>
          <w:szCs w:val="28"/>
        </w:rPr>
        <w:t>.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评分标准：见表</w:t>
      </w:r>
      <w:r w:rsidR="00EA7A90" w:rsidRPr="005F5005">
        <w:rPr>
          <w:rFonts w:ascii="仿宋" w:eastAsia="仿宋" w:hAnsi="仿宋" w:cs="Arial"/>
          <w:sz w:val="28"/>
          <w:szCs w:val="28"/>
        </w:rPr>
        <w:t>2-1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。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jc w:val="center"/>
        <w:rPr>
          <w:rFonts w:ascii="仿宋" w:eastAsia="仿宋" w:hAnsi="仿宋" w:cs="Arial"/>
          <w:sz w:val="28"/>
          <w:szCs w:val="28"/>
        </w:rPr>
      </w:pPr>
      <w:r w:rsidRPr="005F5005">
        <w:rPr>
          <w:rFonts w:ascii="仿宋" w:eastAsia="仿宋" w:hAnsi="仿宋" w:cs="Arial" w:hint="eastAsia"/>
          <w:b/>
          <w:sz w:val="28"/>
          <w:szCs w:val="28"/>
        </w:rPr>
        <w:t xml:space="preserve">表2-1  </w:t>
      </w:r>
      <w:r w:rsidRPr="005F5005">
        <w:rPr>
          <w:rStyle w:val="af"/>
          <w:rFonts w:ascii="仿宋" w:eastAsia="仿宋" w:hAnsi="仿宋" w:cs="Arial"/>
          <w:sz w:val="28"/>
          <w:szCs w:val="28"/>
        </w:rPr>
        <w:t>5×25</w:t>
      </w:r>
      <w:r w:rsidRPr="005F5005">
        <w:rPr>
          <w:rStyle w:val="af"/>
          <w:rFonts w:ascii="仿宋" w:eastAsia="仿宋" w:hAnsi="仿宋" w:cs="Arial" w:hint="eastAsia"/>
          <w:sz w:val="28"/>
          <w:szCs w:val="28"/>
        </w:rPr>
        <w:t>米折返跑评分表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3116"/>
        <w:gridCol w:w="1146"/>
        <w:gridCol w:w="3116"/>
      </w:tblGrid>
      <w:tr w:rsidR="00EA7A90" w:rsidRPr="006535FE" w:rsidTr="001605A5">
        <w:trPr>
          <w:jc w:val="center"/>
        </w:trPr>
        <w:tc>
          <w:tcPr>
            <w:tcW w:w="1144" w:type="dxa"/>
            <w:vMerge w:val="restart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分值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成绩（秒）</w:t>
            </w:r>
          </w:p>
        </w:tc>
        <w:tc>
          <w:tcPr>
            <w:tcW w:w="1146" w:type="dxa"/>
            <w:vMerge w:val="restart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分值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成绩（秒）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  <w:vMerge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2"/>
              <w:jc w:val="center"/>
              <w:rPr>
                <w:rFonts w:ascii="仿宋" w:eastAsia="仿宋" w:hAnsi="仿宋" w:cs="Arial"/>
                <w:b/>
                <w:szCs w:val="28"/>
              </w:rPr>
            </w:pP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男  子</w:t>
            </w:r>
          </w:p>
        </w:tc>
        <w:tc>
          <w:tcPr>
            <w:tcW w:w="1146" w:type="dxa"/>
            <w:vMerge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2"/>
              <w:jc w:val="center"/>
              <w:rPr>
                <w:rFonts w:ascii="仿宋" w:eastAsia="仿宋" w:hAnsi="仿宋" w:cs="Arial"/>
                <w:b/>
                <w:szCs w:val="28"/>
              </w:rPr>
            </w:pP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男  子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30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  <w:r w:rsidRPr="006535FE">
              <w:rPr>
                <w:rFonts w:ascii="仿宋" w:eastAsia="仿宋" w:hAnsi="仿宋" w:cs="Arial"/>
                <w:szCs w:val="28"/>
              </w:rPr>
              <w:t>.00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7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</w:t>
            </w:r>
            <w:r w:rsidRPr="006535FE">
              <w:rPr>
                <w:rFonts w:ascii="仿宋" w:eastAsia="仿宋" w:hAnsi="仿宋" w:cs="Arial"/>
                <w:szCs w:val="28"/>
              </w:rPr>
              <w:t>7.61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—3</w:t>
            </w:r>
            <w:r w:rsidRPr="006535FE">
              <w:rPr>
                <w:rFonts w:ascii="仿宋" w:eastAsia="仿宋" w:hAnsi="仿宋" w:cs="Arial"/>
                <w:szCs w:val="28"/>
              </w:rPr>
              <w:t>7.90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34.01—34.30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37.91—38.20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34.31—34.60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38.21—38.50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34.91—35.20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.51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</w:t>
            </w: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.80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.21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</w:t>
            </w: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.50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3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.81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</w:t>
            </w: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.10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.51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—35.80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2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.11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</w:t>
            </w: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.40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lastRenderedPageBreak/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3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35.81—36.10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10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.4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1—3</w:t>
            </w:r>
            <w:r w:rsidRPr="006535FE">
              <w:rPr>
                <w:rFonts w:ascii="仿宋" w:eastAsia="仿宋" w:hAnsi="仿宋" w:cs="Arial"/>
                <w:szCs w:val="28"/>
              </w:rPr>
              <w:t>9.80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2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36.11—36.40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</w:t>
            </w:r>
            <w:r w:rsidRPr="006535FE">
              <w:rPr>
                <w:rFonts w:ascii="仿宋" w:eastAsia="仿宋" w:hAnsi="仿宋" w:cs="Arial"/>
                <w:szCs w:val="28"/>
              </w:rPr>
              <w:t>9.81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—4</w:t>
            </w:r>
            <w:r w:rsidRPr="006535FE">
              <w:rPr>
                <w:rFonts w:ascii="仿宋" w:eastAsia="仿宋" w:hAnsi="仿宋" w:cs="Arial"/>
                <w:szCs w:val="28"/>
              </w:rPr>
              <w:t>0.30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</w:p>
        </w:tc>
        <w:tc>
          <w:tcPr>
            <w:tcW w:w="311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36.41—36.70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  <w:r w:rsidRPr="006535FE">
              <w:rPr>
                <w:rFonts w:ascii="仿宋" w:eastAsia="仿宋" w:hAnsi="仿宋" w:cs="Arial"/>
                <w:szCs w:val="28"/>
              </w:rPr>
              <w:t>0.31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—4</w:t>
            </w:r>
            <w:r w:rsidRPr="006535FE">
              <w:rPr>
                <w:rFonts w:ascii="仿宋" w:eastAsia="仿宋" w:hAnsi="仿宋" w:cs="Arial"/>
                <w:szCs w:val="28"/>
              </w:rPr>
              <w:t>0.80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20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.71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</w:t>
            </w:r>
            <w:r w:rsidRPr="006535FE">
              <w:rPr>
                <w:rFonts w:ascii="仿宋" w:eastAsia="仿宋" w:hAnsi="仿宋" w:cs="Arial"/>
                <w:szCs w:val="28"/>
              </w:rPr>
              <w:t>3</w:t>
            </w: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  <w:r w:rsidRPr="006535FE">
              <w:rPr>
                <w:rFonts w:ascii="仿宋" w:eastAsia="仿宋" w:hAnsi="仿宋" w:cs="Arial"/>
                <w:szCs w:val="28"/>
              </w:rPr>
              <w:t>.00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  <w:r w:rsidRPr="006535FE">
              <w:rPr>
                <w:rFonts w:ascii="仿宋" w:eastAsia="仿宋" w:hAnsi="仿宋" w:cs="Arial"/>
                <w:szCs w:val="28"/>
              </w:rPr>
              <w:t>0.81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—4</w:t>
            </w:r>
            <w:r w:rsidRPr="006535FE">
              <w:rPr>
                <w:rFonts w:ascii="仿宋" w:eastAsia="仿宋" w:hAnsi="仿宋" w:cs="Arial"/>
                <w:szCs w:val="28"/>
              </w:rPr>
              <w:t>1.50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37.01—37.30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  <w:r w:rsidRPr="006535FE">
              <w:rPr>
                <w:rFonts w:ascii="仿宋" w:eastAsia="仿宋" w:hAnsi="仿宋" w:cs="Arial"/>
                <w:szCs w:val="28"/>
              </w:rPr>
              <w:t>1.51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—4</w:t>
            </w:r>
            <w:r w:rsidRPr="006535FE">
              <w:rPr>
                <w:rFonts w:ascii="仿宋" w:eastAsia="仿宋" w:hAnsi="仿宋" w:cs="Arial"/>
                <w:szCs w:val="28"/>
              </w:rPr>
              <w:t>2.10</w:t>
            </w:r>
          </w:p>
        </w:tc>
      </w:tr>
      <w:tr w:rsidR="00EA7A90" w:rsidRPr="006535FE" w:rsidTr="001605A5">
        <w:trPr>
          <w:jc w:val="center"/>
        </w:trPr>
        <w:tc>
          <w:tcPr>
            <w:tcW w:w="114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37.31—37.60</w:t>
            </w:r>
          </w:p>
        </w:tc>
        <w:tc>
          <w:tcPr>
            <w:tcW w:w="114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</w:p>
        </w:tc>
        <w:tc>
          <w:tcPr>
            <w:tcW w:w="3116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  <w:r w:rsidRPr="006535FE">
              <w:rPr>
                <w:rFonts w:ascii="仿宋" w:eastAsia="仿宋" w:hAnsi="仿宋" w:cs="Arial"/>
                <w:szCs w:val="28"/>
              </w:rPr>
              <w:t>2.10</w:t>
            </w:r>
            <w:r w:rsidRPr="006535FE">
              <w:rPr>
                <w:rFonts w:ascii="仿宋" w:eastAsia="仿宋" w:hAnsi="仿宋" w:cs="Arial" w:hint="eastAsia"/>
                <w:szCs w:val="28"/>
              </w:rPr>
              <w:t>以上</w:t>
            </w:r>
          </w:p>
        </w:tc>
      </w:tr>
    </w:tbl>
    <w:p w:rsidR="005F5005" w:rsidRDefault="005F5005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Style w:val="af"/>
          <w:rFonts w:ascii="仿宋" w:eastAsia="仿宋" w:hAnsi="仿宋" w:cs="Arial"/>
          <w:b w:val="0"/>
          <w:sz w:val="28"/>
          <w:szCs w:val="28"/>
        </w:rPr>
      </w:pP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b/>
          <w:bCs/>
          <w:sz w:val="28"/>
          <w:szCs w:val="28"/>
        </w:rPr>
      </w:pPr>
      <w:r w:rsidRPr="005F5005">
        <w:rPr>
          <w:rStyle w:val="af"/>
          <w:rFonts w:ascii="仿宋" w:eastAsia="仿宋" w:hAnsi="仿宋" w:cs="Arial" w:hint="eastAsia"/>
          <w:b w:val="0"/>
          <w:sz w:val="28"/>
          <w:szCs w:val="28"/>
        </w:rPr>
        <w:t>（二）专项技术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b/>
          <w:sz w:val="28"/>
          <w:szCs w:val="28"/>
        </w:rPr>
      </w:pPr>
      <w:r w:rsidRPr="005F5005">
        <w:rPr>
          <w:rStyle w:val="af"/>
          <w:rFonts w:ascii="仿宋" w:eastAsia="仿宋" w:hAnsi="仿宋" w:cs="Arial"/>
          <w:b w:val="0"/>
          <w:sz w:val="28"/>
          <w:szCs w:val="28"/>
        </w:rPr>
        <w:t>1</w:t>
      </w:r>
      <w:r w:rsidRPr="005F5005">
        <w:rPr>
          <w:rStyle w:val="af"/>
          <w:rFonts w:ascii="仿宋" w:eastAsia="仿宋" w:hAnsi="仿宋" w:cs="Arial" w:hint="eastAsia"/>
          <w:b w:val="0"/>
          <w:sz w:val="28"/>
          <w:szCs w:val="28"/>
        </w:rPr>
        <w:t>、传准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5F5005">
        <w:rPr>
          <w:rFonts w:ascii="仿宋" w:eastAsia="仿宋" w:hAnsi="仿宋" w:cs="Arial" w:hint="eastAsia"/>
          <w:sz w:val="28"/>
          <w:szCs w:val="28"/>
        </w:rPr>
        <w:t>（1）考试方法：传球目标区域由一个室内五人制足球门（球门净宽度3米，净高度2米）和以球门线为直径（3米）画的半圆组成，圆心（球门线中心点）至起点线垂直距离为25米。考生须将球置于起点线上（线长5米，宽0.1米），向目标区域连续传球6次，左右脚均可，脚法不限。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5F5005">
        <w:rPr>
          <w:rFonts w:ascii="仿宋" w:eastAsia="仿宋" w:hAnsi="仿宋" w:cs="Arial" w:hint="eastAsia"/>
          <w:sz w:val="28"/>
          <w:szCs w:val="28"/>
        </w:rPr>
        <w:t>（2）评分标准：以球从起点线踢出后，从空中落到地面的第一接触点为准。考生每将球传入目标区域的半圆内（含第一落点落在圆周线上），或五人制球门（含球击中球门横梁或立柱弹出）即得4分。每人可有6次传准机会，满分20分。</w:t>
      </w:r>
    </w:p>
    <w:p w:rsidR="00EA7A90" w:rsidRPr="005F5005" w:rsidRDefault="00EA7A90" w:rsidP="005F5005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5F5005">
        <w:rPr>
          <w:rFonts w:ascii="仿宋" w:eastAsia="仿宋" w:hAnsi="仿宋"/>
          <w:bCs/>
          <w:sz w:val="28"/>
          <w:szCs w:val="28"/>
        </w:rPr>
        <w:t>2</w:t>
      </w:r>
      <w:r w:rsidRPr="005F5005">
        <w:rPr>
          <w:rFonts w:ascii="仿宋" w:eastAsia="仿宋" w:hAnsi="仿宋" w:hint="eastAsia"/>
          <w:bCs/>
          <w:sz w:val="28"/>
          <w:szCs w:val="28"/>
        </w:rPr>
        <w:t>、运射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5F5005">
        <w:rPr>
          <w:rFonts w:ascii="仿宋" w:eastAsia="仿宋" w:hAnsi="仿宋" w:cs="Arial" w:hint="eastAsia"/>
          <w:sz w:val="28"/>
          <w:szCs w:val="28"/>
        </w:rPr>
        <w:t>（</w:t>
      </w:r>
      <w:r w:rsidRPr="005F5005">
        <w:rPr>
          <w:rFonts w:ascii="仿宋" w:eastAsia="仿宋" w:hAnsi="仿宋" w:cs="Arial"/>
          <w:sz w:val="28"/>
          <w:szCs w:val="28"/>
        </w:rPr>
        <w:t>1</w:t>
      </w:r>
      <w:r w:rsidRPr="005F5005">
        <w:rPr>
          <w:rFonts w:ascii="仿宋" w:eastAsia="仿宋" w:hAnsi="仿宋" w:cs="Arial" w:hint="eastAsia"/>
          <w:sz w:val="28"/>
          <w:szCs w:val="28"/>
        </w:rPr>
        <w:t>）考试方法：从罚球区线中点垂直向场内延伸至</w:t>
      </w:r>
      <w:r w:rsidRPr="005F5005">
        <w:rPr>
          <w:rFonts w:ascii="仿宋" w:eastAsia="仿宋" w:hAnsi="仿宋" w:cs="Arial"/>
          <w:sz w:val="28"/>
          <w:szCs w:val="28"/>
        </w:rPr>
        <w:t>20</w:t>
      </w:r>
      <w:r w:rsidRPr="005F5005">
        <w:rPr>
          <w:rFonts w:ascii="仿宋" w:eastAsia="仿宋" w:hAnsi="仿宋" w:cs="Arial" w:hint="eastAsia"/>
          <w:sz w:val="28"/>
          <w:szCs w:val="28"/>
        </w:rPr>
        <w:t>米处，画一条平行于球门线的横线作为起点线。距罚球区线</w:t>
      </w:r>
      <w:r w:rsidRPr="005F5005">
        <w:rPr>
          <w:rFonts w:ascii="仿宋" w:eastAsia="仿宋" w:hAnsi="仿宋" w:cs="Arial"/>
          <w:sz w:val="28"/>
          <w:szCs w:val="28"/>
        </w:rPr>
        <w:t>2</w:t>
      </w:r>
      <w:r w:rsidRPr="005F5005">
        <w:rPr>
          <w:rFonts w:ascii="仿宋" w:eastAsia="仿宋" w:hAnsi="仿宋" w:cs="Arial" w:hint="eastAsia"/>
          <w:sz w:val="28"/>
          <w:szCs w:val="28"/>
        </w:rPr>
        <w:t>米处起，沿</w:t>
      </w:r>
      <w:r w:rsidRPr="005F5005">
        <w:rPr>
          <w:rFonts w:ascii="仿宋" w:eastAsia="仿宋" w:hAnsi="仿宋" w:cs="Arial"/>
          <w:sz w:val="28"/>
          <w:szCs w:val="28"/>
        </w:rPr>
        <w:t>20</w:t>
      </w:r>
      <w:r w:rsidRPr="005F5005">
        <w:rPr>
          <w:rFonts w:ascii="仿宋" w:eastAsia="仿宋" w:hAnsi="仿宋" w:cs="Arial" w:hint="eastAsia"/>
          <w:sz w:val="28"/>
          <w:szCs w:val="28"/>
        </w:rPr>
        <w:t>米垂线共插置</w:t>
      </w:r>
      <w:r w:rsidRPr="005F5005">
        <w:rPr>
          <w:rFonts w:ascii="仿宋" w:eastAsia="仿宋" w:hAnsi="仿宋" w:cs="Arial"/>
          <w:sz w:val="28"/>
          <w:szCs w:val="28"/>
        </w:rPr>
        <w:t>8</w:t>
      </w:r>
      <w:r w:rsidRPr="005F5005">
        <w:rPr>
          <w:rFonts w:ascii="仿宋" w:eastAsia="仿宋" w:hAnsi="仿宋" w:cs="Arial" w:hint="eastAsia"/>
          <w:sz w:val="28"/>
          <w:szCs w:val="28"/>
        </w:rPr>
        <w:t>根标志杆。考生将球置于2米长的起点线标志杆正后方上，运球依次绕过</w:t>
      </w:r>
      <w:r w:rsidRPr="005F5005">
        <w:rPr>
          <w:rFonts w:ascii="仿宋" w:eastAsia="仿宋" w:hAnsi="仿宋" w:cs="Arial"/>
          <w:sz w:val="28"/>
          <w:szCs w:val="28"/>
        </w:rPr>
        <w:t>8</w:t>
      </w:r>
      <w:r w:rsidRPr="005F5005">
        <w:rPr>
          <w:rFonts w:ascii="仿宋" w:eastAsia="仿宋" w:hAnsi="仿宋" w:cs="Arial" w:hint="eastAsia"/>
          <w:sz w:val="28"/>
          <w:szCs w:val="28"/>
        </w:rPr>
        <w:t>根标志杆后起脚射门，球动开表，当球从空中或地面越过球门线时停表，记录完成的时间。凡出现漏杆、射门偏出球门，球击中横梁或立柱弹出，均属无效，不计成绩。每人测试</w:t>
      </w:r>
      <w:r w:rsidRPr="005F5005">
        <w:rPr>
          <w:rFonts w:ascii="仿宋" w:eastAsia="仿宋" w:hAnsi="仿宋" w:cs="Arial"/>
          <w:sz w:val="28"/>
          <w:szCs w:val="28"/>
        </w:rPr>
        <w:t>2</w:t>
      </w:r>
      <w:r w:rsidRPr="005F5005">
        <w:rPr>
          <w:rFonts w:ascii="仿宋" w:eastAsia="仿宋" w:hAnsi="仿宋" w:cs="Arial" w:hint="eastAsia"/>
          <w:sz w:val="28"/>
          <w:szCs w:val="28"/>
        </w:rPr>
        <w:t>次，取最好成绩。</w:t>
      </w:r>
    </w:p>
    <w:p w:rsidR="00EA7A90" w:rsidRPr="005F5005" w:rsidRDefault="00EA7A90" w:rsidP="005F50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F5005">
        <w:rPr>
          <w:rFonts w:ascii="仿宋" w:eastAsia="仿宋" w:hAnsi="仿宋" w:hint="eastAsia"/>
          <w:sz w:val="28"/>
          <w:szCs w:val="28"/>
        </w:rPr>
        <w:t>（2）评分标准：见表2-2。</w:t>
      </w:r>
    </w:p>
    <w:p w:rsidR="00EA7A90" w:rsidRPr="005F5005" w:rsidRDefault="00EA7A90" w:rsidP="005F5005">
      <w:pPr>
        <w:spacing w:line="360" w:lineRule="auto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5F5005">
        <w:rPr>
          <w:rFonts w:ascii="仿宋" w:eastAsia="仿宋" w:hAnsi="仿宋" w:hint="eastAsia"/>
          <w:b/>
          <w:bCs/>
          <w:sz w:val="28"/>
          <w:szCs w:val="28"/>
        </w:rPr>
        <w:t>表2-2  运射评分表</w:t>
      </w: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1417"/>
        <w:gridCol w:w="2671"/>
      </w:tblGrid>
      <w:tr w:rsidR="00EA7A90" w:rsidRPr="005F5005" w:rsidTr="001605A5">
        <w:trPr>
          <w:trHeight w:val="410"/>
          <w:jc w:val="center"/>
        </w:trPr>
        <w:tc>
          <w:tcPr>
            <w:tcW w:w="1526" w:type="dxa"/>
            <w:vMerge w:val="restart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lastRenderedPageBreak/>
              <w:t>分值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成绩（秒）</w:t>
            </w:r>
          </w:p>
        </w:tc>
        <w:tc>
          <w:tcPr>
            <w:tcW w:w="1417" w:type="dxa"/>
            <w:vMerge w:val="restart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分值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成绩（秒）</w:t>
            </w:r>
          </w:p>
        </w:tc>
      </w:tr>
      <w:tr w:rsidR="00EA7A90" w:rsidRPr="005F5005" w:rsidTr="001605A5">
        <w:trPr>
          <w:trHeight w:val="410"/>
          <w:jc w:val="center"/>
        </w:trPr>
        <w:tc>
          <w:tcPr>
            <w:tcW w:w="1526" w:type="dxa"/>
            <w:vMerge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2"/>
              <w:jc w:val="center"/>
              <w:rPr>
                <w:rFonts w:ascii="仿宋" w:eastAsia="仿宋" w:hAnsi="仿宋" w:cs="Arial"/>
                <w:b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男子</w:t>
            </w:r>
          </w:p>
        </w:tc>
        <w:tc>
          <w:tcPr>
            <w:tcW w:w="1417" w:type="dxa"/>
            <w:vMerge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2"/>
              <w:jc w:val="center"/>
              <w:rPr>
                <w:rFonts w:ascii="仿宋" w:eastAsia="仿宋" w:hAnsi="仿宋" w:cs="Arial"/>
                <w:b/>
                <w:szCs w:val="28"/>
              </w:rPr>
            </w:pP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男子</w:t>
            </w:r>
          </w:p>
        </w:tc>
      </w:tr>
      <w:tr w:rsidR="00EA7A90" w:rsidRPr="005F5005" w:rsidTr="001605A5">
        <w:trPr>
          <w:trHeight w:val="410"/>
          <w:jc w:val="center"/>
        </w:trPr>
        <w:tc>
          <w:tcPr>
            <w:tcW w:w="152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7.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10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  <w:r w:rsidRPr="006535FE">
              <w:rPr>
                <w:rFonts w:ascii="仿宋" w:eastAsia="仿宋" w:hAnsi="仿宋" w:cs="Arial"/>
                <w:szCs w:val="28"/>
              </w:rPr>
              <w:t>.01~~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  <w:r w:rsidRPr="006535FE">
              <w:rPr>
                <w:rFonts w:ascii="仿宋" w:eastAsia="仿宋" w:hAnsi="仿宋" w:cs="Arial"/>
                <w:szCs w:val="28"/>
              </w:rPr>
              <w:t>.20</w:t>
            </w:r>
          </w:p>
        </w:tc>
      </w:tr>
      <w:tr w:rsidR="00EA7A90" w:rsidRPr="005F5005" w:rsidTr="001605A5">
        <w:trPr>
          <w:trHeight w:val="410"/>
          <w:jc w:val="center"/>
        </w:trPr>
        <w:tc>
          <w:tcPr>
            <w:tcW w:w="152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19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7.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.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  <w:r w:rsidRPr="006535FE">
              <w:rPr>
                <w:rFonts w:ascii="仿宋" w:eastAsia="仿宋" w:hAnsi="仿宋" w:cs="Arial"/>
                <w:szCs w:val="28"/>
              </w:rPr>
              <w:t>.21~~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  <w:r w:rsidRPr="006535FE">
              <w:rPr>
                <w:rFonts w:ascii="仿宋" w:eastAsia="仿宋" w:hAnsi="仿宋" w:cs="Arial"/>
                <w:szCs w:val="28"/>
              </w:rPr>
              <w:t>.40</w:t>
            </w:r>
          </w:p>
        </w:tc>
      </w:tr>
      <w:tr w:rsidR="00EA7A90" w:rsidRPr="005F5005" w:rsidTr="001605A5">
        <w:trPr>
          <w:trHeight w:val="410"/>
          <w:jc w:val="center"/>
        </w:trPr>
        <w:tc>
          <w:tcPr>
            <w:tcW w:w="152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18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.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.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  <w:r w:rsidRPr="006535FE">
              <w:rPr>
                <w:rFonts w:ascii="仿宋" w:eastAsia="仿宋" w:hAnsi="仿宋" w:cs="Arial"/>
                <w:szCs w:val="28"/>
              </w:rPr>
              <w:t>.41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~</w:t>
            </w:r>
            <w:r w:rsidRPr="006535FE">
              <w:rPr>
                <w:rFonts w:ascii="仿宋" w:eastAsia="仿宋" w:hAnsi="仿宋" w:cs="Arial"/>
                <w:szCs w:val="28"/>
              </w:rPr>
              <w:t>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10.60</w:t>
            </w:r>
          </w:p>
        </w:tc>
      </w:tr>
      <w:tr w:rsidR="00EA7A90" w:rsidRPr="005F5005" w:rsidTr="001605A5">
        <w:trPr>
          <w:trHeight w:val="395"/>
          <w:jc w:val="center"/>
        </w:trPr>
        <w:tc>
          <w:tcPr>
            <w:tcW w:w="152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17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.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.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  <w:r w:rsidRPr="006535FE">
              <w:rPr>
                <w:rFonts w:ascii="仿宋" w:eastAsia="仿宋" w:hAnsi="仿宋" w:cs="Arial"/>
                <w:szCs w:val="28"/>
              </w:rPr>
              <w:t>.61~~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  <w:r w:rsidRPr="006535FE">
              <w:rPr>
                <w:rFonts w:ascii="仿宋" w:eastAsia="仿宋" w:hAnsi="仿宋" w:cs="Arial"/>
                <w:szCs w:val="28"/>
              </w:rPr>
              <w:t>.80</w:t>
            </w:r>
          </w:p>
        </w:tc>
      </w:tr>
      <w:tr w:rsidR="00EA7A90" w:rsidRPr="005F5005" w:rsidTr="001605A5">
        <w:trPr>
          <w:trHeight w:val="410"/>
          <w:jc w:val="center"/>
        </w:trPr>
        <w:tc>
          <w:tcPr>
            <w:tcW w:w="152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16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  <w:r w:rsidRPr="006535FE">
              <w:rPr>
                <w:rFonts w:ascii="仿宋" w:eastAsia="仿宋" w:hAnsi="仿宋" w:cs="Arial"/>
                <w:szCs w:val="28"/>
              </w:rPr>
              <w:t>.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.00</w:t>
            </w:r>
          </w:p>
        </w:tc>
        <w:tc>
          <w:tcPr>
            <w:tcW w:w="141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  <w:r w:rsidRPr="006535FE">
              <w:rPr>
                <w:rFonts w:ascii="仿宋" w:eastAsia="仿宋" w:hAnsi="仿宋" w:cs="Arial"/>
                <w:szCs w:val="28"/>
              </w:rPr>
              <w:t>.81~~1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.00</w:t>
            </w:r>
          </w:p>
        </w:tc>
      </w:tr>
      <w:tr w:rsidR="00EA7A90" w:rsidRPr="005F5005" w:rsidTr="001605A5">
        <w:trPr>
          <w:trHeight w:val="410"/>
          <w:jc w:val="center"/>
        </w:trPr>
        <w:tc>
          <w:tcPr>
            <w:tcW w:w="152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.01~~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.20</w:t>
            </w:r>
          </w:p>
        </w:tc>
        <w:tc>
          <w:tcPr>
            <w:tcW w:w="141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.01~~1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.20</w:t>
            </w:r>
          </w:p>
        </w:tc>
      </w:tr>
      <w:tr w:rsidR="00EA7A90" w:rsidRPr="005F5005" w:rsidTr="001605A5">
        <w:trPr>
          <w:trHeight w:val="395"/>
          <w:jc w:val="center"/>
        </w:trPr>
        <w:tc>
          <w:tcPr>
            <w:tcW w:w="152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14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.21~~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.40</w:t>
            </w:r>
          </w:p>
        </w:tc>
        <w:tc>
          <w:tcPr>
            <w:tcW w:w="141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.21~~1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.40</w:t>
            </w:r>
          </w:p>
        </w:tc>
      </w:tr>
      <w:tr w:rsidR="00EA7A90" w:rsidRPr="005F5005" w:rsidTr="001605A5">
        <w:trPr>
          <w:trHeight w:val="410"/>
          <w:jc w:val="center"/>
        </w:trPr>
        <w:tc>
          <w:tcPr>
            <w:tcW w:w="152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13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.41~~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.60</w:t>
            </w:r>
          </w:p>
        </w:tc>
        <w:tc>
          <w:tcPr>
            <w:tcW w:w="141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.41~~1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.60</w:t>
            </w:r>
          </w:p>
        </w:tc>
      </w:tr>
      <w:tr w:rsidR="00EA7A90" w:rsidRPr="005F5005" w:rsidTr="001605A5">
        <w:trPr>
          <w:trHeight w:val="410"/>
          <w:jc w:val="center"/>
        </w:trPr>
        <w:tc>
          <w:tcPr>
            <w:tcW w:w="152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.61~~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.80</w:t>
            </w:r>
          </w:p>
        </w:tc>
        <w:tc>
          <w:tcPr>
            <w:tcW w:w="141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2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.61~~1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.80</w:t>
            </w:r>
          </w:p>
        </w:tc>
      </w:tr>
      <w:tr w:rsidR="00EA7A90" w:rsidRPr="005F5005" w:rsidTr="001605A5">
        <w:trPr>
          <w:trHeight w:val="395"/>
          <w:jc w:val="center"/>
        </w:trPr>
        <w:tc>
          <w:tcPr>
            <w:tcW w:w="1526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  <w:r w:rsidRPr="006535FE">
              <w:rPr>
                <w:rFonts w:ascii="仿宋" w:eastAsia="仿宋" w:hAnsi="仿宋" w:cs="Arial"/>
                <w:szCs w:val="28"/>
              </w:rPr>
              <w:t>.81~~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  <w:r w:rsidRPr="006535FE">
              <w:rPr>
                <w:rFonts w:ascii="仿宋" w:eastAsia="仿宋" w:hAnsi="仿宋" w:cs="Arial"/>
                <w:szCs w:val="28"/>
              </w:rPr>
              <w:t>.00</w:t>
            </w:r>
          </w:p>
        </w:tc>
        <w:tc>
          <w:tcPr>
            <w:tcW w:w="1417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</w:p>
        </w:tc>
        <w:tc>
          <w:tcPr>
            <w:tcW w:w="2671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.81~~1.00</w:t>
            </w:r>
          </w:p>
        </w:tc>
      </w:tr>
    </w:tbl>
    <w:p w:rsidR="006535FE" w:rsidRDefault="006535FE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Style w:val="af"/>
          <w:rFonts w:ascii="仿宋" w:eastAsia="仿宋" w:hAnsi="仿宋" w:cs="Arial"/>
          <w:b w:val="0"/>
          <w:sz w:val="28"/>
          <w:szCs w:val="28"/>
        </w:rPr>
      </w:pP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b/>
          <w:strike/>
          <w:sz w:val="28"/>
          <w:szCs w:val="28"/>
        </w:rPr>
      </w:pPr>
      <w:r w:rsidRPr="005F5005">
        <w:rPr>
          <w:rStyle w:val="af"/>
          <w:rFonts w:ascii="仿宋" w:eastAsia="仿宋" w:hAnsi="仿宋" w:cs="Arial" w:hint="eastAsia"/>
          <w:b w:val="0"/>
          <w:sz w:val="28"/>
          <w:szCs w:val="28"/>
        </w:rPr>
        <w:t>（三）实战能力</w:t>
      </w:r>
    </w:p>
    <w:p w:rsidR="00EA7A90" w:rsidRPr="005F5005" w:rsidRDefault="006535FE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1</w:t>
      </w:r>
      <w:r>
        <w:rPr>
          <w:rFonts w:ascii="仿宋" w:eastAsia="仿宋" w:hAnsi="仿宋" w:cs="Arial"/>
          <w:sz w:val="28"/>
          <w:szCs w:val="28"/>
        </w:rPr>
        <w:t>.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考试方法：视考生人数分队进行比赛。</w:t>
      </w:r>
    </w:p>
    <w:p w:rsidR="00EA7A90" w:rsidRPr="005F5005" w:rsidRDefault="006535FE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2.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评分标准：考评员参照实战能力评分细则（表</w:t>
      </w:r>
      <w:r w:rsidR="00EA7A90" w:rsidRPr="005F5005">
        <w:rPr>
          <w:rFonts w:ascii="仿宋" w:eastAsia="仿宋" w:hAnsi="仿宋" w:cs="Arial"/>
          <w:sz w:val="28"/>
          <w:szCs w:val="28"/>
        </w:rPr>
        <w:t>2-3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），独立对考生的技术能力、战术能力、心理素质以及比赛作风等方面进行综合评定。采用</w:t>
      </w:r>
      <w:r w:rsidR="00EA7A90" w:rsidRPr="005F5005">
        <w:rPr>
          <w:rFonts w:ascii="仿宋" w:eastAsia="仿宋" w:hAnsi="仿宋" w:cs="Arial"/>
          <w:sz w:val="28"/>
          <w:szCs w:val="28"/>
        </w:rPr>
        <w:t>30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分制评分，分数至多可到小数点后</w:t>
      </w:r>
      <w:r w:rsidR="00EA7A90" w:rsidRPr="005F5005">
        <w:rPr>
          <w:rFonts w:ascii="仿宋" w:eastAsia="仿宋" w:hAnsi="仿宋" w:cs="Arial"/>
          <w:sz w:val="28"/>
          <w:szCs w:val="28"/>
        </w:rPr>
        <w:t>1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位。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jc w:val="center"/>
        <w:rPr>
          <w:rFonts w:ascii="仿宋" w:eastAsia="仿宋" w:hAnsi="仿宋" w:cs="Arial"/>
          <w:b/>
          <w:sz w:val="28"/>
          <w:szCs w:val="28"/>
        </w:rPr>
      </w:pPr>
      <w:r w:rsidRPr="005F5005">
        <w:rPr>
          <w:rFonts w:ascii="仿宋" w:eastAsia="仿宋" w:hAnsi="仿宋" w:cs="Arial" w:hint="eastAsia"/>
          <w:b/>
          <w:sz w:val="28"/>
          <w:szCs w:val="28"/>
        </w:rPr>
        <w:t>表2-3 足球实战能力评分细则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954"/>
      </w:tblGrid>
      <w:tr w:rsidR="00EA7A90" w:rsidRPr="005F5005" w:rsidTr="001605A5">
        <w:trPr>
          <w:jc w:val="center"/>
        </w:trPr>
        <w:tc>
          <w:tcPr>
            <w:tcW w:w="2660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等级（分值范围）</w:t>
            </w:r>
          </w:p>
        </w:tc>
        <w:tc>
          <w:tcPr>
            <w:tcW w:w="5954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评价标准</w:t>
            </w:r>
          </w:p>
        </w:tc>
      </w:tr>
      <w:tr w:rsidR="00EA7A90" w:rsidRPr="005F5005" w:rsidTr="001605A5">
        <w:trPr>
          <w:jc w:val="center"/>
        </w:trPr>
        <w:tc>
          <w:tcPr>
            <w:tcW w:w="26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30-26（优秀）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比赛中技术动作运用合理规范；攻防意识突出，善于和同伴配合；跑动积极，比赛作风优良，心理状态稳定，充满比赛热情。</w:t>
            </w:r>
          </w:p>
        </w:tc>
      </w:tr>
      <w:tr w:rsidR="00EA7A90" w:rsidRPr="005F5005" w:rsidTr="001605A5">
        <w:trPr>
          <w:jc w:val="center"/>
        </w:trPr>
        <w:tc>
          <w:tcPr>
            <w:tcW w:w="26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25-16（良好）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比赛中技术动作运用较为合理；攻防意识表现较好，能够和同伴队友配合；跑动较为积极，比赛作风良好、心理状态稳定。</w:t>
            </w:r>
          </w:p>
        </w:tc>
      </w:tr>
      <w:tr w:rsidR="00EA7A90" w:rsidRPr="005F5005" w:rsidTr="001605A5">
        <w:trPr>
          <w:jc w:val="center"/>
        </w:trPr>
        <w:tc>
          <w:tcPr>
            <w:tcW w:w="26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lastRenderedPageBreak/>
              <w:t>15-6（一般）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比赛中技术动作运用基本合理；攻防意识一般，和同伴协作较少；比赛作风一般，心理状态较为稳定。</w:t>
            </w:r>
          </w:p>
        </w:tc>
      </w:tr>
      <w:tr w:rsidR="00EA7A90" w:rsidRPr="005F5005" w:rsidTr="001605A5">
        <w:trPr>
          <w:jc w:val="center"/>
        </w:trPr>
        <w:tc>
          <w:tcPr>
            <w:tcW w:w="26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5-0（差）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比赛中技术动作运用不合理，完成动作不规范；攻防意识较差,协作能力较差；跑动不积极，比赛作风较差、心理状态不稳定。</w:t>
            </w:r>
          </w:p>
        </w:tc>
      </w:tr>
    </w:tbl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rPr>
          <w:rStyle w:val="af"/>
          <w:rFonts w:ascii="仿宋" w:eastAsia="仿宋" w:hAnsi="仿宋" w:cs="Arial"/>
          <w:sz w:val="28"/>
          <w:szCs w:val="28"/>
        </w:rPr>
      </w:pPr>
    </w:p>
    <w:p w:rsidR="00EA7A90" w:rsidRPr="005F5005" w:rsidRDefault="00EA7A90" w:rsidP="005F5005">
      <w:pPr>
        <w:widowControl/>
        <w:spacing w:line="360" w:lineRule="auto"/>
        <w:ind w:firstLineChars="200" w:firstLine="562"/>
        <w:jc w:val="center"/>
        <w:rPr>
          <w:rStyle w:val="af"/>
          <w:rFonts w:ascii="仿宋" w:eastAsia="仿宋" w:hAnsi="仿宋"/>
          <w:sz w:val="28"/>
          <w:szCs w:val="28"/>
        </w:rPr>
      </w:pPr>
      <w:r w:rsidRPr="005F5005">
        <w:rPr>
          <w:rStyle w:val="af"/>
          <w:rFonts w:ascii="仿宋" w:eastAsia="仿宋" w:hAnsi="仿宋" w:cs="Arial" w:hint="eastAsia"/>
          <w:sz w:val="28"/>
          <w:szCs w:val="28"/>
        </w:rPr>
        <w:t>第二部分：守门员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rPr>
          <w:rStyle w:val="af"/>
          <w:rFonts w:ascii="仿宋" w:eastAsia="仿宋" w:hAnsi="仿宋" w:cs="Arial"/>
          <w:sz w:val="28"/>
          <w:szCs w:val="28"/>
        </w:rPr>
      </w:pPr>
      <w:r w:rsidRPr="005F5005">
        <w:rPr>
          <w:rStyle w:val="af"/>
          <w:rFonts w:ascii="仿宋" w:eastAsia="仿宋" w:hAnsi="仿宋" w:cs="Arial" w:hint="eastAsia"/>
          <w:sz w:val="28"/>
          <w:szCs w:val="28"/>
        </w:rPr>
        <w:t>一、考核指标与所占分值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1786"/>
        <w:gridCol w:w="1066"/>
        <w:gridCol w:w="2131"/>
      </w:tblGrid>
      <w:tr w:rsidR="00EA7A90" w:rsidRPr="006535FE" w:rsidTr="006535FE">
        <w:trPr>
          <w:jc w:val="center"/>
        </w:trPr>
        <w:tc>
          <w:tcPr>
            <w:tcW w:w="1413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类别</w:t>
            </w:r>
          </w:p>
        </w:tc>
        <w:tc>
          <w:tcPr>
            <w:tcW w:w="2126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专项素质</w:t>
            </w:r>
          </w:p>
        </w:tc>
        <w:tc>
          <w:tcPr>
            <w:tcW w:w="2852" w:type="dxa"/>
            <w:gridSpan w:val="2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专项技术</w:t>
            </w:r>
          </w:p>
        </w:tc>
        <w:tc>
          <w:tcPr>
            <w:tcW w:w="2131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实战能力</w:t>
            </w:r>
          </w:p>
        </w:tc>
      </w:tr>
      <w:tr w:rsidR="00EA7A90" w:rsidRPr="006535FE" w:rsidTr="006535FE">
        <w:trPr>
          <w:jc w:val="center"/>
        </w:trPr>
        <w:tc>
          <w:tcPr>
            <w:tcW w:w="1413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考核指标</w:t>
            </w:r>
          </w:p>
        </w:tc>
        <w:tc>
          <w:tcPr>
            <w:tcW w:w="2126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立定三级跳远</w:t>
            </w:r>
          </w:p>
        </w:tc>
        <w:tc>
          <w:tcPr>
            <w:tcW w:w="1786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掷远与踢远</w:t>
            </w:r>
          </w:p>
        </w:tc>
        <w:tc>
          <w:tcPr>
            <w:tcW w:w="1066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扑接球</w:t>
            </w:r>
          </w:p>
        </w:tc>
        <w:tc>
          <w:tcPr>
            <w:tcW w:w="2131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比赛</w:t>
            </w:r>
          </w:p>
        </w:tc>
      </w:tr>
      <w:tr w:rsidR="00EA7A90" w:rsidRPr="006535FE" w:rsidTr="006535FE">
        <w:trPr>
          <w:jc w:val="center"/>
        </w:trPr>
        <w:tc>
          <w:tcPr>
            <w:tcW w:w="1413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分值</w:t>
            </w:r>
          </w:p>
        </w:tc>
        <w:tc>
          <w:tcPr>
            <w:tcW w:w="2126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30</w:t>
            </w:r>
            <w:r w:rsidRPr="006535FE">
              <w:rPr>
                <w:rFonts w:ascii="仿宋" w:eastAsia="仿宋" w:hAnsi="仿宋" w:cs="Arial" w:hint="eastAsia"/>
                <w:szCs w:val="28"/>
              </w:rPr>
              <w:t>分</w:t>
            </w:r>
          </w:p>
        </w:tc>
        <w:tc>
          <w:tcPr>
            <w:tcW w:w="1786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20</w:t>
            </w:r>
            <w:r w:rsidRPr="006535FE">
              <w:rPr>
                <w:rFonts w:ascii="仿宋" w:eastAsia="仿宋" w:hAnsi="仿宋" w:cs="Arial" w:hint="eastAsia"/>
                <w:szCs w:val="28"/>
              </w:rPr>
              <w:t>分</w:t>
            </w:r>
          </w:p>
        </w:tc>
        <w:tc>
          <w:tcPr>
            <w:tcW w:w="1066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20</w:t>
            </w:r>
            <w:r w:rsidRPr="006535FE">
              <w:rPr>
                <w:rFonts w:ascii="仿宋" w:eastAsia="仿宋" w:hAnsi="仿宋" w:cs="Arial" w:hint="eastAsia"/>
                <w:szCs w:val="28"/>
              </w:rPr>
              <w:t>分</w:t>
            </w:r>
          </w:p>
        </w:tc>
        <w:tc>
          <w:tcPr>
            <w:tcW w:w="2131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30</w:t>
            </w:r>
            <w:r w:rsidRPr="006535FE">
              <w:rPr>
                <w:rFonts w:ascii="仿宋" w:eastAsia="仿宋" w:hAnsi="仿宋" w:cs="Arial" w:hint="eastAsia"/>
                <w:szCs w:val="28"/>
              </w:rPr>
              <w:t>分</w:t>
            </w:r>
          </w:p>
        </w:tc>
      </w:tr>
    </w:tbl>
    <w:p w:rsidR="006535FE" w:rsidRDefault="006535FE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rPr>
          <w:rStyle w:val="af"/>
          <w:rFonts w:ascii="仿宋" w:eastAsia="仿宋" w:hAnsi="仿宋" w:cs="Arial"/>
          <w:sz w:val="28"/>
          <w:szCs w:val="28"/>
        </w:rPr>
      </w:pP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" w:eastAsia="仿宋" w:hAnsi="仿宋" w:cs="Arial"/>
          <w:sz w:val="28"/>
          <w:szCs w:val="28"/>
        </w:rPr>
      </w:pPr>
      <w:r w:rsidRPr="005F5005">
        <w:rPr>
          <w:rStyle w:val="af"/>
          <w:rFonts w:ascii="仿宋" w:eastAsia="仿宋" w:hAnsi="仿宋" w:cs="Arial" w:hint="eastAsia"/>
          <w:sz w:val="28"/>
          <w:szCs w:val="28"/>
        </w:rPr>
        <w:t>二、考试方法与评分标准</w:t>
      </w:r>
    </w:p>
    <w:p w:rsidR="00EA7A90" w:rsidRPr="006535FE" w:rsidRDefault="00EA7A90" w:rsidP="006535FE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b/>
          <w:sz w:val="28"/>
          <w:szCs w:val="28"/>
        </w:rPr>
      </w:pPr>
      <w:r w:rsidRPr="006535FE">
        <w:rPr>
          <w:rStyle w:val="af"/>
          <w:rFonts w:ascii="仿宋" w:eastAsia="仿宋" w:hAnsi="仿宋" w:cs="Arial" w:hint="eastAsia"/>
          <w:b w:val="0"/>
          <w:sz w:val="28"/>
          <w:szCs w:val="28"/>
        </w:rPr>
        <w:t>（一）专项素质</w:t>
      </w:r>
      <w:r w:rsidR="006535FE">
        <w:rPr>
          <w:rFonts w:ascii="仿宋" w:eastAsia="仿宋" w:hAnsi="仿宋" w:cs="Arial" w:hint="eastAsia"/>
          <w:b/>
          <w:sz w:val="28"/>
          <w:szCs w:val="28"/>
        </w:rPr>
        <w:t>：</w:t>
      </w:r>
      <w:r w:rsidRPr="006535FE">
        <w:rPr>
          <w:rStyle w:val="af"/>
          <w:rFonts w:ascii="仿宋" w:eastAsia="仿宋" w:hAnsi="仿宋" w:cs="Arial" w:hint="eastAsia"/>
          <w:b w:val="0"/>
          <w:sz w:val="28"/>
          <w:szCs w:val="28"/>
        </w:rPr>
        <w:t>立定三级跳远</w:t>
      </w:r>
    </w:p>
    <w:p w:rsidR="00EA7A90" w:rsidRPr="005F5005" w:rsidRDefault="006535FE" w:rsidP="006535FE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1</w:t>
      </w:r>
      <w:r>
        <w:rPr>
          <w:rFonts w:ascii="仿宋" w:eastAsia="仿宋" w:hAnsi="仿宋" w:cs="Arial"/>
          <w:sz w:val="28"/>
          <w:szCs w:val="28"/>
        </w:rPr>
        <w:t>.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，其他未尽事宜参照田径竞赛规则执行。每人测试</w:t>
      </w:r>
      <w:r w:rsidR="00EA7A90" w:rsidRPr="005F5005">
        <w:rPr>
          <w:rFonts w:ascii="仿宋" w:eastAsia="仿宋" w:hAnsi="仿宋" w:cs="Arial"/>
          <w:sz w:val="28"/>
          <w:szCs w:val="28"/>
        </w:rPr>
        <w:t>2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次，取最好成绩。</w:t>
      </w:r>
    </w:p>
    <w:p w:rsidR="00EA7A90" w:rsidRPr="005F5005" w:rsidRDefault="006535FE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2</w:t>
      </w:r>
      <w:r>
        <w:rPr>
          <w:rFonts w:ascii="仿宋" w:eastAsia="仿宋" w:hAnsi="仿宋" w:cs="Arial"/>
          <w:sz w:val="28"/>
          <w:szCs w:val="28"/>
        </w:rPr>
        <w:t>.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评分标准：见表</w:t>
      </w:r>
      <w:r w:rsidR="00EA7A90" w:rsidRPr="005F5005">
        <w:rPr>
          <w:rFonts w:ascii="仿宋" w:eastAsia="仿宋" w:hAnsi="仿宋" w:cs="Arial"/>
          <w:sz w:val="28"/>
          <w:szCs w:val="28"/>
        </w:rPr>
        <w:t>2-4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。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jc w:val="center"/>
        <w:rPr>
          <w:rFonts w:ascii="仿宋" w:eastAsia="仿宋" w:hAnsi="仿宋" w:cs="Arial"/>
          <w:b/>
          <w:sz w:val="28"/>
          <w:szCs w:val="28"/>
        </w:rPr>
      </w:pPr>
      <w:r w:rsidRPr="005F5005">
        <w:rPr>
          <w:rFonts w:ascii="仿宋" w:eastAsia="仿宋" w:hAnsi="仿宋" w:cs="Arial" w:hint="eastAsia"/>
          <w:b/>
          <w:sz w:val="28"/>
          <w:szCs w:val="28"/>
        </w:rPr>
        <w:t>表2-4  立定三级跳远评分表</w:t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160"/>
        <w:gridCol w:w="1872"/>
        <w:gridCol w:w="2333"/>
      </w:tblGrid>
      <w:tr w:rsidR="00EA7A90" w:rsidRPr="006535FE" w:rsidTr="006535FE">
        <w:trPr>
          <w:trHeight w:val="190"/>
          <w:jc w:val="center"/>
        </w:trPr>
        <w:tc>
          <w:tcPr>
            <w:tcW w:w="1780" w:type="dxa"/>
            <w:vMerge w:val="restart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分值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成绩（米）</w:t>
            </w:r>
          </w:p>
        </w:tc>
        <w:tc>
          <w:tcPr>
            <w:tcW w:w="1872" w:type="dxa"/>
            <w:vMerge w:val="restart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分值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成绩（米）</w:t>
            </w:r>
          </w:p>
        </w:tc>
      </w:tr>
      <w:tr w:rsidR="00EA7A90" w:rsidRPr="006535FE" w:rsidTr="006535FE">
        <w:trPr>
          <w:trHeight w:val="394"/>
          <w:jc w:val="center"/>
        </w:trPr>
        <w:tc>
          <w:tcPr>
            <w:tcW w:w="1780" w:type="dxa"/>
            <w:vMerge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2"/>
              <w:jc w:val="center"/>
              <w:rPr>
                <w:rFonts w:ascii="仿宋" w:eastAsia="仿宋" w:hAnsi="仿宋" w:cs="Arial"/>
                <w:b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男 子</w:t>
            </w:r>
          </w:p>
        </w:tc>
        <w:tc>
          <w:tcPr>
            <w:tcW w:w="1872" w:type="dxa"/>
            <w:vMerge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2"/>
              <w:jc w:val="center"/>
              <w:rPr>
                <w:rFonts w:ascii="仿宋" w:eastAsia="仿宋" w:hAnsi="仿宋" w:cs="Arial"/>
                <w:b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男 子</w:t>
            </w:r>
          </w:p>
        </w:tc>
      </w:tr>
      <w:tr w:rsidR="00EA7A90" w:rsidRPr="006535FE" w:rsidTr="006535FE">
        <w:trPr>
          <w:trHeight w:val="381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30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  <w:r w:rsidRPr="006535FE">
              <w:rPr>
                <w:rFonts w:ascii="仿宋" w:eastAsia="仿宋" w:hAnsi="仿宋" w:cs="Arial"/>
                <w:szCs w:val="28"/>
              </w:rPr>
              <w:t>.6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.3</w:t>
            </w:r>
          </w:p>
        </w:tc>
      </w:tr>
      <w:tr w:rsidR="00EA7A90" w:rsidRPr="006535FE" w:rsidTr="006535FE">
        <w:trPr>
          <w:trHeight w:val="381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  <w:r w:rsidRPr="006535FE">
              <w:rPr>
                <w:rFonts w:ascii="仿宋" w:eastAsia="仿宋" w:hAnsi="仿宋" w:cs="Arial"/>
                <w:szCs w:val="28"/>
              </w:rPr>
              <w:t>.5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.2</w:t>
            </w:r>
          </w:p>
        </w:tc>
      </w:tr>
      <w:tr w:rsidR="00EA7A90" w:rsidRPr="006535FE" w:rsidTr="006535FE">
        <w:trPr>
          <w:trHeight w:val="381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lastRenderedPageBreak/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  <w:r w:rsidRPr="006535FE">
              <w:rPr>
                <w:rFonts w:ascii="仿宋" w:eastAsia="仿宋" w:hAnsi="仿宋" w:cs="Arial"/>
                <w:szCs w:val="28"/>
              </w:rPr>
              <w:t>.4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.1</w:t>
            </w:r>
          </w:p>
        </w:tc>
      </w:tr>
      <w:tr w:rsidR="00EA7A90" w:rsidRPr="006535FE" w:rsidTr="006535FE">
        <w:trPr>
          <w:trHeight w:val="369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  <w:r w:rsidRPr="006535FE">
              <w:rPr>
                <w:rFonts w:ascii="仿宋" w:eastAsia="仿宋" w:hAnsi="仿宋" w:cs="Arial"/>
                <w:szCs w:val="28"/>
              </w:rPr>
              <w:t>.3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.0</w:t>
            </w:r>
          </w:p>
        </w:tc>
      </w:tr>
      <w:tr w:rsidR="00EA7A90" w:rsidRPr="006535FE" w:rsidTr="006535FE">
        <w:trPr>
          <w:trHeight w:val="381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  <w:r w:rsidRPr="006535FE">
              <w:rPr>
                <w:rFonts w:ascii="仿宋" w:eastAsia="仿宋" w:hAnsi="仿宋" w:cs="Arial"/>
                <w:szCs w:val="28"/>
              </w:rPr>
              <w:t>.2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3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.9</w:t>
            </w:r>
          </w:p>
        </w:tc>
      </w:tr>
      <w:tr w:rsidR="00EA7A90" w:rsidRPr="006535FE" w:rsidTr="006535FE">
        <w:trPr>
          <w:trHeight w:val="381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  <w:r w:rsidRPr="006535FE">
              <w:rPr>
                <w:rFonts w:ascii="仿宋" w:eastAsia="仿宋" w:hAnsi="仿宋" w:cs="Arial"/>
                <w:szCs w:val="28"/>
              </w:rPr>
              <w:t>.1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2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.8</w:t>
            </w:r>
          </w:p>
        </w:tc>
      </w:tr>
      <w:tr w:rsidR="00EA7A90" w:rsidRPr="006535FE" w:rsidTr="006535FE">
        <w:trPr>
          <w:trHeight w:val="381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  <w:r w:rsidRPr="006535FE">
              <w:rPr>
                <w:rFonts w:ascii="仿宋" w:eastAsia="仿宋" w:hAnsi="仿宋" w:cs="Arial"/>
                <w:szCs w:val="28"/>
              </w:rPr>
              <w:t>.0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1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.7</w:t>
            </w:r>
          </w:p>
        </w:tc>
      </w:tr>
      <w:tr w:rsidR="00EA7A90" w:rsidRPr="006535FE" w:rsidTr="006535FE">
        <w:trPr>
          <w:trHeight w:val="381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3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.9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0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.6</w:t>
            </w:r>
          </w:p>
        </w:tc>
      </w:tr>
      <w:tr w:rsidR="00EA7A90" w:rsidRPr="006535FE" w:rsidTr="006535FE">
        <w:trPr>
          <w:trHeight w:val="381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2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.8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9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.5</w:t>
            </w:r>
          </w:p>
        </w:tc>
      </w:tr>
      <w:tr w:rsidR="00EA7A90" w:rsidRPr="006535FE" w:rsidTr="006535FE">
        <w:trPr>
          <w:trHeight w:val="369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</w:t>
            </w: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.7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.4</w:t>
            </w:r>
          </w:p>
        </w:tc>
      </w:tr>
      <w:tr w:rsidR="00EA7A90" w:rsidRPr="006535FE" w:rsidTr="006535FE">
        <w:trPr>
          <w:trHeight w:val="369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2</w:t>
            </w:r>
            <w:r w:rsidRPr="006535FE">
              <w:rPr>
                <w:rFonts w:ascii="仿宋" w:eastAsia="仿宋" w:hAnsi="仿宋" w:cs="Arial"/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.6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7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.3</w:t>
            </w:r>
          </w:p>
        </w:tc>
      </w:tr>
      <w:tr w:rsidR="00EA7A90" w:rsidRPr="006535FE" w:rsidTr="006535FE">
        <w:trPr>
          <w:trHeight w:val="369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9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.5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.2</w:t>
            </w:r>
          </w:p>
        </w:tc>
      </w:tr>
      <w:tr w:rsidR="00EA7A90" w:rsidRPr="006535FE" w:rsidTr="006535FE">
        <w:trPr>
          <w:trHeight w:val="369"/>
          <w:jc w:val="center"/>
        </w:trPr>
        <w:tc>
          <w:tcPr>
            <w:tcW w:w="178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  <w:r w:rsidRPr="006535FE">
              <w:rPr>
                <w:rFonts w:ascii="仿宋" w:eastAsia="仿宋" w:hAnsi="仿宋" w:cs="Arial"/>
                <w:szCs w:val="28"/>
              </w:rPr>
              <w:t>8</w:t>
            </w:r>
          </w:p>
        </w:tc>
        <w:tc>
          <w:tcPr>
            <w:tcW w:w="2160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</w:t>
            </w:r>
            <w:r w:rsidRPr="006535FE">
              <w:rPr>
                <w:rFonts w:ascii="仿宋" w:eastAsia="仿宋" w:hAnsi="仿宋" w:cs="Arial"/>
                <w:szCs w:val="28"/>
              </w:rPr>
              <w:t>.4</w:t>
            </w:r>
          </w:p>
        </w:tc>
        <w:tc>
          <w:tcPr>
            <w:tcW w:w="1872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</w:p>
        </w:tc>
        <w:tc>
          <w:tcPr>
            <w:tcW w:w="2333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  <w:r w:rsidRPr="006535FE">
              <w:rPr>
                <w:rFonts w:ascii="仿宋" w:eastAsia="仿宋" w:hAnsi="仿宋" w:cs="Arial"/>
                <w:szCs w:val="28"/>
              </w:rPr>
              <w:t>.1</w:t>
            </w:r>
          </w:p>
        </w:tc>
      </w:tr>
    </w:tbl>
    <w:p w:rsidR="006535FE" w:rsidRDefault="006535FE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Style w:val="af"/>
          <w:rFonts w:ascii="仿宋" w:eastAsia="仿宋" w:hAnsi="仿宋" w:cs="Arial"/>
          <w:b w:val="0"/>
          <w:sz w:val="28"/>
          <w:szCs w:val="28"/>
        </w:rPr>
      </w:pPr>
    </w:p>
    <w:p w:rsidR="00EA7A90" w:rsidRPr="006535FE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b/>
          <w:sz w:val="28"/>
          <w:szCs w:val="28"/>
        </w:rPr>
      </w:pPr>
      <w:r w:rsidRPr="006535FE">
        <w:rPr>
          <w:rStyle w:val="af"/>
          <w:rFonts w:ascii="仿宋" w:eastAsia="仿宋" w:hAnsi="仿宋" w:cs="Arial" w:hint="eastAsia"/>
          <w:b w:val="0"/>
          <w:sz w:val="28"/>
          <w:szCs w:val="28"/>
        </w:rPr>
        <w:t>（二）专项技术</w:t>
      </w:r>
    </w:p>
    <w:p w:rsidR="00EA7A90" w:rsidRPr="006535FE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b/>
          <w:sz w:val="28"/>
          <w:szCs w:val="28"/>
        </w:rPr>
      </w:pPr>
      <w:r w:rsidRPr="006535FE">
        <w:rPr>
          <w:rStyle w:val="af"/>
          <w:rFonts w:ascii="仿宋" w:eastAsia="仿宋" w:hAnsi="仿宋" w:cs="Arial"/>
          <w:b w:val="0"/>
          <w:sz w:val="28"/>
          <w:szCs w:val="28"/>
        </w:rPr>
        <w:t>1</w:t>
      </w:r>
      <w:r w:rsidRPr="006535FE">
        <w:rPr>
          <w:rStyle w:val="af"/>
          <w:rFonts w:ascii="仿宋" w:eastAsia="仿宋" w:hAnsi="仿宋" w:cs="Arial" w:hint="eastAsia"/>
          <w:b w:val="0"/>
          <w:sz w:val="28"/>
          <w:szCs w:val="28"/>
        </w:rPr>
        <w:t>、掷远与踢远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5F5005">
        <w:rPr>
          <w:rFonts w:ascii="仿宋" w:eastAsia="仿宋" w:hAnsi="仿宋" w:cs="Arial" w:hint="eastAsia"/>
          <w:sz w:val="28"/>
          <w:szCs w:val="28"/>
        </w:rPr>
        <w:t>（</w:t>
      </w:r>
      <w:r w:rsidRPr="005F5005">
        <w:rPr>
          <w:rFonts w:ascii="仿宋" w:eastAsia="仿宋" w:hAnsi="仿宋" w:cs="Arial"/>
          <w:sz w:val="28"/>
          <w:szCs w:val="28"/>
        </w:rPr>
        <w:t>1</w:t>
      </w:r>
      <w:r w:rsidRPr="005F5005">
        <w:rPr>
          <w:rFonts w:ascii="仿宋" w:eastAsia="仿宋" w:hAnsi="仿宋" w:cs="Arial" w:hint="eastAsia"/>
          <w:sz w:val="28"/>
          <w:szCs w:val="28"/>
        </w:rPr>
        <w:t>）考试方法：在球场适当位置画一条</w:t>
      </w:r>
      <w:r w:rsidRPr="005F5005">
        <w:rPr>
          <w:rFonts w:ascii="仿宋" w:eastAsia="仿宋" w:hAnsi="仿宋" w:cs="Arial"/>
          <w:sz w:val="28"/>
          <w:szCs w:val="28"/>
        </w:rPr>
        <w:t>15</w:t>
      </w:r>
      <w:r w:rsidRPr="005F5005">
        <w:rPr>
          <w:rFonts w:ascii="仿宋" w:eastAsia="仿宋" w:hAnsi="仿宋" w:cs="Arial" w:hint="eastAsia"/>
          <w:sz w:val="28"/>
          <w:szCs w:val="28"/>
        </w:rPr>
        <w:t>米线段作为测试区横宽，从横线两端分别向场内垂直画两条</w:t>
      </w:r>
      <w:r w:rsidRPr="005F5005">
        <w:rPr>
          <w:rFonts w:ascii="仿宋" w:eastAsia="仿宋" w:hAnsi="仿宋" w:cs="Arial"/>
          <w:sz w:val="28"/>
          <w:szCs w:val="28"/>
        </w:rPr>
        <w:t>60</w:t>
      </w:r>
      <w:r w:rsidRPr="005F5005">
        <w:rPr>
          <w:rFonts w:ascii="仿宋" w:eastAsia="仿宋" w:hAnsi="仿宋" w:cs="Arial" w:hint="eastAsia"/>
          <w:sz w:val="28"/>
          <w:szCs w:val="28"/>
        </w:rPr>
        <w:t>米以上平行直线作为测试区纵长，标出距离数。考生站在起点线后，原地或助跑均可以，先将球以手掷远</w:t>
      </w:r>
      <w:r w:rsidRPr="005F5005">
        <w:rPr>
          <w:rFonts w:ascii="仿宋" w:eastAsia="仿宋" w:hAnsi="仿宋" w:cs="Arial"/>
          <w:sz w:val="28"/>
          <w:szCs w:val="28"/>
        </w:rPr>
        <w:t>2</w:t>
      </w:r>
      <w:r w:rsidRPr="005F5005">
        <w:rPr>
          <w:rFonts w:ascii="仿宋" w:eastAsia="仿宋" w:hAnsi="仿宋" w:cs="Arial" w:hint="eastAsia"/>
          <w:sz w:val="28"/>
          <w:szCs w:val="28"/>
        </w:rPr>
        <w:t>次（允许带手套进行），然后用脚踢远</w:t>
      </w:r>
      <w:r w:rsidRPr="005F5005">
        <w:rPr>
          <w:rFonts w:ascii="仿宋" w:eastAsia="仿宋" w:hAnsi="仿宋" w:cs="Arial"/>
          <w:sz w:val="28"/>
          <w:szCs w:val="28"/>
        </w:rPr>
        <w:t>2</w:t>
      </w:r>
      <w:r w:rsidRPr="005F5005">
        <w:rPr>
          <w:rFonts w:ascii="仿宋" w:eastAsia="仿宋" w:hAnsi="仿宋" w:cs="Arial" w:hint="eastAsia"/>
          <w:sz w:val="28"/>
          <w:szCs w:val="28"/>
        </w:rPr>
        <w:t>次（采用踢凌空球、反弹球、定位球等方法不限），出球前身体的任何部位都不能过起跑线，出球后可以过线，各取其中最好一次成绩相加为最终成绩。每次掷、踢球的落点必须在测试区横宽以内，否则不计成绩。</w:t>
      </w:r>
    </w:p>
    <w:p w:rsidR="00EA7A90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5F5005">
        <w:rPr>
          <w:rFonts w:ascii="仿宋" w:eastAsia="仿宋" w:hAnsi="仿宋" w:cs="Arial" w:hint="eastAsia"/>
          <w:sz w:val="28"/>
          <w:szCs w:val="28"/>
        </w:rPr>
        <w:t>（</w:t>
      </w:r>
      <w:r w:rsidRPr="005F5005">
        <w:rPr>
          <w:rFonts w:ascii="仿宋" w:eastAsia="仿宋" w:hAnsi="仿宋" w:cs="Arial"/>
          <w:sz w:val="28"/>
          <w:szCs w:val="28"/>
        </w:rPr>
        <w:t>2</w:t>
      </w:r>
      <w:r w:rsidRPr="005F5005">
        <w:rPr>
          <w:rFonts w:ascii="仿宋" w:eastAsia="仿宋" w:hAnsi="仿宋" w:cs="Arial" w:hint="eastAsia"/>
          <w:sz w:val="28"/>
          <w:szCs w:val="28"/>
        </w:rPr>
        <w:t>）评分标准：见表</w:t>
      </w:r>
      <w:r w:rsidRPr="005F5005">
        <w:rPr>
          <w:rFonts w:ascii="仿宋" w:eastAsia="仿宋" w:hAnsi="仿宋" w:cs="Arial"/>
          <w:sz w:val="28"/>
          <w:szCs w:val="28"/>
        </w:rPr>
        <w:t>2-5</w:t>
      </w:r>
      <w:r w:rsidRPr="005F5005">
        <w:rPr>
          <w:rFonts w:ascii="仿宋" w:eastAsia="仿宋" w:hAnsi="仿宋" w:cs="Arial" w:hint="eastAsia"/>
          <w:sz w:val="28"/>
          <w:szCs w:val="28"/>
        </w:rPr>
        <w:t>。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jc w:val="center"/>
        <w:rPr>
          <w:rFonts w:ascii="仿宋" w:eastAsia="仿宋" w:hAnsi="仿宋" w:cs="Arial"/>
          <w:b/>
          <w:sz w:val="28"/>
          <w:szCs w:val="28"/>
        </w:rPr>
      </w:pPr>
      <w:r w:rsidRPr="005F5005">
        <w:rPr>
          <w:rFonts w:ascii="仿宋" w:eastAsia="仿宋" w:hAnsi="仿宋" w:cs="Arial" w:hint="eastAsia"/>
          <w:b/>
          <w:sz w:val="28"/>
          <w:szCs w:val="28"/>
        </w:rPr>
        <w:t>表2-5  掷远与踢远评分表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1985"/>
        <w:gridCol w:w="2055"/>
      </w:tblGrid>
      <w:tr w:rsidR="00EA7A90" w:rsidRPr="005F5005" w:rsidTr="001605A5">
        <w:trPr>
          <w:trHeight w:val="597"/>
          <w:jc w:val="center"/>
        </w:trPr>
        <w:tc>
          <w:tcPr>
            <w:tcW w:w="1951" w:type="dxa"/>
            <w:vMerge w:val="restart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分值</w:t>
            </w:r>
          </w:p>
        </w:tc>
        <w:tc>
          <w:tcPr>
            <w:tcW w:w="2268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成绩（米）</w:t>
            </w:r>
          </w:p>
        </w:tc>
        <w:tc>
          <w:tcPr>
            <w:tcW w:w="1985" w:type="dxa"/>
            <w:vMerge w:val="restart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分值</w:t>
            </w:r>
          </w:p>
        </w:tc>
        <w:tc>
          <w:tcPr>
            <w:tcW w:w="2055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成绩（米）</w:t>
            </w:r>
          </w:p>
        </w:tc>
      </w:tr>
      <w:tr w:rsidR="00EA7A90" w:rsidRPr="005F5005" w:rsidTr="001605A5">
        <w:trPr>
          <w:trHeight w:val="466"/>
          <w:jc w:val="center"/>
        </w:trPr>
        <w:tc>
          <w:tcPr>
            <w:tcW w:w="1951" w:type="dxa"/>
            <w:vMerge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2"/>
              <w:jc w:val="center"/>
              <w:rPr>
                <w:rFonts w:ascii="仿宋" w:eastAsia="仿宋" w:hAnsi="仿宋" w:cs="Arial"/>
                <w:b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男 子</w:t>
            </w:r>
          </w:p>
        </w:tc>
        <w:tc>
          <w:tcPr>
            <w:tcW w:w="1985" w:type="dxa"/>
            <w:vMerge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2"/>
              <w:jc w:val="center"/>
              <w:rPr>
                <w:rFonts w:ascii="仿宋" w:eastAsia="仿宋" w:hAnsi="仿宋" w:cs="Arial"/>
                <w:b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男 子</w:t>
            </w:r>
          </w:p>
        </w:tc>
      </w:tr>
      <w:tr w:rsidR="00EA7A90" w:rsidRPr="005F5005" w:rsidTr="001605A5">
        <w:trPr>
          <w:trHeight w:val="451"/>
          <w:jc w:val="center"/>
        </w:trPr>
        <w:tc>
          <w:tcPr>
            <w:tcW w:w="1951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20</w:t>
            </w:r>
          </w:p>
        </w:tc>
        <w:tc>
          <w:tcPr>
            <w:tcW w:w="2268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65</w:t>
            </w:r>
          </w:p>
        </w:tc>
        <w:tc>
          <w:tcPr>
            <w:tcW w:w="198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6</w:t>
            </w:r>
          </w:p>
        </w:tc>
        <w:tc>
          <w:tcPr>
            <w:tcW w:w="205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30</w:t>
            </w:r>
          </w:p>
        </w:tc>
      </w:tr>
      <w:tr w:rsidR="00EA7A90" w:rsidRPr="005F5005" w:rsidTr="001605A5">
        <w:trPr>
          <w:trHeight w:val="451"/>
          <w:jc w:val="center"/>
        </w:trPr>
        <w:tc>
          <w:tcPr>
            <w:tcW w:w="1951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18</w:t>
            </w:r>
          </w:p>
        </w:tc>
        <w:tc>
          <w:tcPr>
            <w:tcW w:w="2268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60</w:t>
            </w:r>
          </w:p>
        </w:tc>
        <w:tc>
          <w:tcPr>
            <w:tcW w:w="198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</w:p>
        </w:tc>
        <w:tc>
          <w:tcPr>
            <w:tcW w:w="205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25</w:t>
            </w:r>
          </w:p>
        </w:tc>
      </w:tr>
      <w:tr w:rsidR="00EA7A90" w:rsidRPr="005F5005" w:rsidTr="001605A5">
        <w:trPr>
          <w:trHeight w:val="451"/>
          <w:jc w:val="center"/>
        </w:trPr>
        <w:tc>
          <w:tcPr>
            <w:tcW w:w="1951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lastRenderedPageBreak/>
              <w:t>16</w:t>
            </w:r>
          </w:p>
        </w:tc>
        <w:tc>
          <w:tcPr>
            <w:tcW w:w="2268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55</w:t>
            </w:r>
          </w:p>
        </w:tc>
        <w:tc>
          <w:tcPr>
            <w:tcW w:w="198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4</w:t>
            </w:r>
          </w:p>
        </w:tc>
        <w:tc>
          <w:tcPr>
            <w:tcW w:w="205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20</w:t>
            </w:r>
          </w:p>
        </w:tc>
      </w:tr>
      <w:tr w:rsidR="00EA7A90" w:rsidRPr="005F5005" w:rsidTr="001605A5">
        <w:trPr>
          <w:trHeight w:val="437"/>
          <w:jc w:val="center"/>
        </w:trPr>
        <w:tc>
          <w:tcPr>
            <w:tcW w:w="1951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14</w:t>
            </w:r>
          </w:p>
        </w:tc>
        <w:tc>
          <w:tcPr>
            <w:tcW w:w="2268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5</w:t>
            </w:r>
            <w:r w:rsidRPr="006535FE">
              <w:rPr>
                <w:rFonts w:ascii="仿宋" w:eastAsia="仿宋" w:hAnsi="仿宋" w:cs="Arial" w:hint="eastAsia"/>
                <w:szCs w:val="28"/>
              </w:rPr>
              <w:t>0</w:t>
            </w:r>
          </w:p>
        </w:tc>
        <w:tc>
          <w:tcPr>
            <w:tcW w:w="198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</w:t>
            </w:r>
          </w:p>
        </w:tc>
        <w:tc>
          <w:tcPr>
            <w:tcW w:w="205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15</w:t>
            </w:r>
          </w:p>
        </w:tc>
      </w:tr>
      <w:tr w:rsidR="00EA7A90" w:rsidRPr="005F5005" w:rsidTr="001605A5">
        <w:trPr>
          <w:trHeight w:val="451"/>
          <w:jc w:val="center"/>
        </w:trPr>
        <w:tc>
          <w:tcPr>
            <w:tcW w:w="1951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12</w:t>
            </w:r>
          </w:p>
        </w:tc>
        <w:tc>
          <w:tcPr>
            <w:tcW w:w="2268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45</w:t>
            </w:r>
          </w:p>
        </w:tc>
        <w:tc>
          <w:tcPr>
            <w:tcW w:w="198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2</w:t>
            </w:r>
          </w:p>
        </w:tc>
        <w:tc>
          <w:tcPr>
            <w:tcW w:w="205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</w:p>
        </w:tc>
      </w:tr>
      <w:tr w:rsidR="00EA7A90" w:rsidRPr="005F5005" w:rsidTr="001605A5">
        <w:trPr>
          <w:trHeight w:val="451"/>
          <w:jc w:val="center"/>
        </w:trPr>
        <w:tc>
          <w:tcPr>
            <w:tcW w:w="1951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10</w:t>
            </w:r>
          </w:p>
        </w:tc>
        <w:tc>
          <w:tcPr>
            <w:tcW w:w="2268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40</w:t>
            </w:r>
          </w:p>
        </w:tc>
        <w:tc>
          <w:tcPr>
            <w:tcW w:w="198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1</w:t>
            </w:r>
          </w:p>
        </w:tc>
        <w:tc>
          <w:tcPr>
            <w:tcW w:w="205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5</w:t>
            </w:r>
          </w:p>
        </w:tc>
      </w:tr>
      <w:tr w:rsidR="00EA7A90" w:rsidRPr="005F5005" w:rsidTr="001605A5">
        <w:trPr>
          <w:trHeight w:val="451"/>
          <w:jc w:val="center"/>
        </w:trPr>
        <w:tc>
          <w:tcPr>
            <w:tcW w:w="1951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8</w:t>
            </w:r>
          </w:p>
        </w:tc>
        <w:tc>
          <w:tcPr>
            <w:tcW w:w="2268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35</w:t>
            </w:r>
          </w:p>
        </w:tc>
        <w:tc>
          <w:tcPr>
            <w:tcW w:w="198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-</w:t>
            </w:r>
          </w:p>
        </w:tc>
        <w:tc>
          <w:tcPr>
            <w:tcW w:w="2055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/>
                <w:szCs w:val="28"/>
              </w:rPr>
              <w:t>-</w:t>
            </w:r>
          </w:p>
        </w:tc>
      </w:tr>
    </w:tbl>
    <w:p w:rsidR="006535FE" w:rsidRDefault="006535FE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Style w:val="af"/>
          <w:rFonts w:ascii="仿宋" w:eastAsia="仿宋" w:hAnsi="仿宋" w:cs="Arial"/>
          <w:b w:val="0"/>
          <w:sz w:val="28"/>
          <w:szCs w:val="28"/>
        </w:rPr>
      </w:pPr>
    </w:p>
    <w:p w:rsidR="00EA7A90" w:rsidRPr="006535FE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b/>
          <w:sz w:val="28"/>
          <w:szCs w:val="28"/>
        </w:rPr>
      </w:pPr>
      <w:r w:rsidRPr="006535FE">
        <w:rPr>
          <w:rStyle w:val="af"/>
          <w:rFonts w:ascii="仿宋" w:eastAsia="仿宋" w:hAnsi="仿宋" w:cs="Arial"/>
          <w:b w:val="0"/>
          <w:sz w:val="28"/>
          <w:szCs w:val="28"/>
        </w:rPr>
        <w:t>2</w:t>
      </w:r>
      <w:r w:rsidRPr="006535FE">
        <w:rPr>
          <w:rStyle w:val="af"/>
          <w:rFonts w:ascii="仿宋" w:eastAsia="仿宋" w:hAnsi="仿宋" w:cs="Arial" w:hint="eastAsia"/>
          <w:b w:val="0"/>
          <w:sz w:val="28"/>
          <w:szCs w:val="28"/>
        </w:rPr>
        <w:t>、扑接球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5F5005">
        <w:rPr>
          <w:rFonts w:ascii="仿宋" w:eastAsia="仿宋" w:hAnsi="仿宋" w:cs="Arial" w:hint="eastAsia"/>
          <w:sz w:val="28"/>
          <w:szCs w:val="28"/>
        </w:rPr>
        <w:t>（</w:t>
      </w:r>
      <w:r w:rsidRPr="005F5005">
        <w:rPr>
          <w:rFonts w:ascii="仿宋" w:eastAsia="仿宋" w:hAnsi="仿宋" w:cs="Arial"/>
          <w:sz w:val="28"/>
          <w:szCs w:val="28"/>
        </w:rPr>
        <w:t>1</w:t>
      </w:r>
      <w:r w:rsidRPr="005F5005">
        <w:rPr>
          <w:rFonts w:ascii="仿宋" w:eastAsia="仿宋" w:hAnsi="仿宋" w:cs="Arial" w:hint="eastAsia"/>
          <w:sz w:val="28"/>
          <w:szCs w:val="28"/>
        </w:rPr>
        <w:t>）考试方法：考生守门，扑接</w:t>
      </w:r>
      <w:r w:rsidRPr="005F5005">
        <w:rPr>
          <w:rFonts w:ascii="仿宋" w:eastAsia="仿宋" w:hAnsi="仿宋" w:cs="Arial"/>
          <w:sz w:val="28"/>
          <w:szCs w:val="28"/>
        </w:rPr>
        <w:t>6</w:t>
      </w:r>
      <w:r w:rsidRPr="005F5005">
        <w:rPr>
          <w:rFonts w:ascii="仿宋" w:eastAsia="仿宋" w:hAnsi="仿宋" w:cs="Arial" w:hint="eastAsia"/>
          <w:sz w:val="28"/>
          <w:szCs w:val="28"/>
        </w:rPr>
        <w:t>个（左右两侧各3次）来自罚球弧线外射中球门的有效射门球（含地滚球、半高球、高球以及需要倒地扑救的球）。考生运用技术动作（接高球、拳击球、托球）出击接4个（左右两侧各2次）来自罚球区两侧线外的有效传中球。</w:t>
      </w:r>
    </w:p>
    <w:p w:rsidR="00EA7A90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5F5005">
        <w:rPr>
          <w:rFonts w:ascii="仿宋" w:eastAsia="仿宋" w:hAnsi="仿宋" w:cs="Arial" w:hint="eastAsia"/>
          <w:sz w:val="28"/>
          <w:szCs w:val="28"/>
        </w:rPr>
        <w:t>（</w:t>
      </w:r>
      <w:r w:rsidRPr="005F5005">
        <w:rPr>
          <w:rFonts w:ascii="仿宋" w:eastAsia="仿宋" w:hAnsi="仿宋" w:cs="Arial"/>
          <w:sz w:val="28"/>
          <w:szCs w:val="28"/>
        </w:rPr>
        <w:t>2</w:t>
      </w:r>
      <w:r w:rsidRPr="005F5005">
        <w:rPr>
          <w:rFonts w:ascii="仿宋" w:eastAsia="仿宋" w:hAnsi="仿宋" w:cs="Arial" w:hint="eastAsia"/>
          <w:sz w:val="28"/>
          <w:szCs w:val="28"/>
        </w:rPr>
        <w:t>）评分标准：考评员参照扑接球评分细则（表</w:t>
      </w:r>
      <w:r w:rsidRPr="005F5005">
        <w:rPr>
          <w:rFonts w:ascii="仿宋" w:eastAsia="仿宋" w:hAnsi="仿宋" w:cs="Arial"/>
          <w:sz w:val="28"/>
          <w:szCs w:val="28"/>
        </w:rPr>
        <w:t>2-6</w:t>
      </w:r>
      <w:r w:rsidRPr="005F5005">
        <w:rPr>
          <w:rFonts w:ascii="仿宋" w:eastAsia="仿宋" w:hAnsi="仿宋" w:cs="Arial" w:hint="eastAsia"/>
          <w:sz w:val="28"/>
          <w:szCs w:val="28"/>
        </w:rPr>
        <w:t>），独立对考生进行技术技能评定。采用</w:t>
      </w:r>
      <w:r w:rsidRPr="005F5005">
        <w:rPr>
          <w:rFonts w:ascii="仿宋" w:eastAsia="仿宋" w:hAnsi="仿宋" w:cs="Arial"/>
          <w:sz w:val="28"/>
          <w:szCs w:val="28"/>
        </w:rPr>
        <w:t>20</w:t>
      </w:r>
      <w:r w:rsidRPr="005F5005">
        <w:rPr>
          <w:rFonts w:ascii="仿宋" w:eastAsia="仿宋" w:hAnsi="仿宋" w:cs="Arial" w:hint="eastAsia"/>
          <w:sz w:val="28"/>
          <w:szCs w:val="28"/>
        </w:rPr>
        <w:t>分制评分。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jc w:val="center"/>
        <w:rPr>
          <w:rFonts w:ascii="仿宋" w:eastAsia="仿宋" w:hAnsi="仿宋" w:cs="Arial"/>
          <w:b/>
          <w:sz w:val="28"/>
          <w:szCs w:val="28"/>
        </w:rPr>
      </w:pPr>
      <w:r w:rsidRPr="005F5005">
        <w:rPr>
          <w:rFonts w:ascii="仿宋" w:eastAsia="仿宋" w:hAnsi="仿宋" w:cs="Arial" w:hint="eastAsia"/>
          <w:b/>
          <w:sz w:val="28"/>
          <w:szCs w:val="28"/>
        </w:rPr>
        <w:t>表2-6  扑接球评分细则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954"/>
      </w:tblGrid>
      <w:tr w:rsidR="00EA7A90" w:rsidRPr="005F5005" w:rsidTr="001605A5">
        <w:trPr>
          <w:jc w:val="center"/>
        </w:trPr>
        <w:tc>
          <w:tcPr>
            <w:tcW w:w="2518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等级（分值范围）</w:t>
            </w:r>
          </w:p>
        </w:tc>
        <w:tc>
          <w:tcPr>
            <w:tcW w:w="5954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评价标准</w:t>
            </w:r>
          </w:p>
        </w:tc>
      </w:tr>
      <w:tr w:rsidR="00EA7A90" w:rsidRPr="005F5005" w:rsidTr="001605A5">
        <w:trPr>
          <w:jc w:val="center"/>
        </w:trPr>
        <w:tc>
          <w:tcPr>
            <w:tcW w:w="2518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30-26（优秀）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技术动作规范，动作运用合理，选位意识好，身体移动快速、协调。</w:t>
            </w:r>
          </w:p>
        </w:tc>
      </w:tr>
      <w:tr w:rsidR="00EA7A90" w:rsidRPr="005F5005" w:rsidTr="001605A5">
        <w:trPr>
          <w:jc w:val="center"/>
        </w:trPr>
        <w:tc>
          <w:tcPr>
            <w:tcW w:w="2518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25-16（良好）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技术动作规范，动作运用较合理，选位意识较好，身体移动快速、协调。</w:t>
            </w:r>
          </w:p>
        </w:tc>
      </w:tr>
      <w:tr w:rsidR="00EA7A90" w:rsidRPr="005F5005" w:rsidTr="001605A5">
        <w:trPr>
          <w:jc w:val="center"/>
        </w:trPr>
        <w:tc>
          <w:tcPr>
            <w:tcW w:w="2518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15-6（一般）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技术动作基本规范，动作运用较合理，选位意识尚可，身体移动较快、较协调。</w:t>
            </w:r>
          </w:p>
        </w:tc>
      </w:tr>
      <w:tr w:rsidR="00EA7A90" w:rsidRPr="005F5005" w:rsidTr="001605A5">
        <w:trPr>
          <w:jc w:val="center"/>
        </w:trPr>
        <w:tc>
          <w:tcPr>
            <w:tcW w:w="2518" w:type="dxa"/>
            <w:vAlign w:val="center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5-0（差）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技术动作不规范，动作运用不合理，选位意识较差，身体移动慢、不协调。</w:t>
            </w:r>
          </w:p>
        </w:tc>
      </w:tr>
    </w:tbl>
    <w:p w:rsidR="006535FE" w:rsidRDefault="006535FE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Style w:val="af"/>
          <w:rFonts w:ascii="仿宋" w:eastAsia="仿宋" w:hAnsi="仿宋" w:cs="Arial"/>
          <w:b w:val="0"/>
          <w:sz w:val="28"/>
          <w:szCs w:val="28"/>
        </w:rPr>
      </w:pPr>
    </w:p>
    <w:p w:rsidR="00EA7A90" w:rsidRPr="006535FE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b/>
          <w:sz w:val="28"/>
          <w:szCs w:val="28"/>
        </w:rPr>
      </w:pPr>
      <w:r w:rsidRPr="006535FE">
        <w:rPr>
          <w:rStyle w:val="af"/>
          <w:rFonts w:ascii="仿宋" w:eastAsia="仿宋" w:hAnsi="仿宋" w:cs="Arial" w:hint="eastAsia"/>
          <w:b w:val="0"/>
          <w:sz w:val="28"/>
          <w:szCs w:val="28"/>
        </w:rPr>
        <w:t>（三）实战能力</w:t>
      </w:r>
    </w:p>
    <w:p w:rsidR="00EA7A90" w:rsidRPr="005F5005" w:rsidRDefault="006535FE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1</w:t>
      </w:r>
      <w:r>
        <w:rPr>
          <w:rFonts w:ascii="仿宋" w:eastAsia="仿宋" w:hAnsi="仿宋" w:cs="Arial"/>
          <w:sz w:val="28"/>
          <w:szCs w:val="28"/>
        </w:rPr>
        <w:t>.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考试方法：视考生人数分队进行比赛。</w:t>
      </w:r>
    </w:p>
    <w:p w:rsidR="00EA7A90" w:rsidRPr="005F5005" w:rsidRDefault="006535FE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lastRenderedPageBreak/>
        <w:t>2.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评分标准：考评员参照实战能力评分细则（表</w:t>
      </w:r>
      <w:r w:rsidR="00EA7A90" w:rsidRPr="005F5005">
        <w:rPr>
          <w:rFonts w:ascii="仿宋" w:eastAsia="仿宋" w:hAnsi="仿宋" w:cs="Arial"/>
          <w:sz w:val="28"/>
          <w:szCs w:val="28"/>
        </w:rPr>
        <w:t>2-7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），独立对考生的技术能力、战术能力、心理素质以及比赛作风等方面行综合评定。采用</w:t>
      </w:r>
      <w:r w:rsidR="00EA7A90" w:rsidRPr="005F5005">
        <w:rPr>
          <w:rFonts w:ascii="仿宋" w:eastAsia="仿宋" w:hAnsi="仿宋" w:cs="Arial"/>
          <w:sz w:val="28"/>
          <w:szCs w:val="28"/>
        </w:rPr>
        <w:t>30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分制评分，分数至多可到小数点后</w:t>
      </w:r>
      <w:r w:rsidR="00EA7A90" w:rsidRPr="005F5005">
        <w:rPr>
          <w:rFonts w:ascii="仿宋" w:eastAsia="仿宋" w:hAnsi="仿宋" w:cs="Arial"/>
          <w:sz w:val="28"/>
          <w:szCs w:val="28"/>
        </w:rPr>
        <w:t>1</w:t>
      </w:r>
      <w:r w:rsidR="00EA7A90" w:rsidRPr="005F5005">
        <w:rPr>
          <w:rFonts w:ascii="仿宋" w:eastAsia="仿宋" w:hAnsi="仿宋" w:cs="Arial" w:hint="eastAsia"/>
          <w:sz w:val="28"/>
          <w:szCs w:val="28"/>
        </w:rPr>
        <w:t>位。</w:t>
      </w:r>
    </w:p>
    <w:p w:rsidR="00EA7A90" w:rsidRPr="005F5005" w:rsidRDefault="00EA7A90" w:rsidP="005F5005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562"/>
        <w:jc w:val="center"/>
        <w:rPr>
          <w:rFonts w:ascii="仿宋" w:eastAsia="仿宋" w:hAnsi="仿宋" w:cs="Arial"/>
          <w:sz w:val="28"/>
          <w:szCs w:val="28"/>
        </w:rPr>
      </w:pPr>
      <w:r w:rsidRPr="005F5005">
        <w:rPr>
          <w:rFonts w:ascii="仿宋" w:eastAsia="仿宋" w:hAnsi="仿宋" w:cs="Arial" w:hint="eastAsia"/>
          <w:b/>
          <w:sz w:val="28"/>
          <w:szCs w:val="28"/>
        </w:rPr>
        <w:t>表2-7  守门员实战能力评分细则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954"/>
      </w:tblGrid>
      <w:tr w:rsidR="00EA7A90" w:rsidRPr="006535FE" w:rsidTr="001605A5">
        <w:trPr>
          <w:jc w:val="center"/>
        </w:trPr>
        <w:tc>
          <w:tcPr>
            <w:tcW w:w="2518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等级（分值范围）</w:t>
            </w:r>
          </w:p>
        </w:tc>
        <w:tc>
          <w:tcPr>
            <w:tcW w:w="5954" w:type="dxa"/>
          </w:tcPr>
          <w:p w:rsidR="00EA7A90" w:rsidRPr="006535FE" w:rsidRDefault="00EA7A90" w:rsidP="006535FE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仿宋" w:eastAsia="仿宋" w:hAnsi="仿宋" w:cs="Arial"/>
                <w:b/>
                <w:szCs w:val="28"/>
              </w:rPr>
            </w:pPr>
            <w:r w:rsidRPr="006535FE">
              <w:rPr>
                <w:rFonts w:ascii="仿宋" w:eastAsia="仿宋" w:hAnsi="仿宋" w:cs="Arial" w:hint="eastAsia"/>
                <w:b/>
                <w:szCs w:val="28"/>
              </w:rPr>
              <w:t>评价标准</w:t>
            </w:r>
          </w:p>
        </w:tc>
      </w:tr>
      <w:tr w:rsidR="00EA7A90" w:rsidRPr="006535FE" w:rsidTr="001605A5">
        <w:trPr>
          <w:jc w:val="center"/>
        </w:trPr>
        <w:tc>
          <w:tcPr>
            <w:tcW w:w="2518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30-26（优秀）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战术意识水平表现突出，攻守职责完成很好；对抗情况下技术动作运用及完成合理、规范；比赛作风顽强、心理状态稳定。</w:t>
            </w:r>
          </w:p>
        </w:tc>
      </w:tr>
      <w:tr w:rsidR="00EA7A90" w:rsidRPr="006535FE" w:rsidTr="001605A5">
        <w:trPr>
          <w:jc w:val="center"/>
        </w:trPr>
        <w:tc>
          <w:tcPr>
            <w:tcW w:w="2518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25-16（良好）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战术意识水平表现良好，攻守职责完成良好；对抗情况下技术动作运用较合理，完成动作较规范；比赛作风良好、心理状态稳定。</w:t>
            </w:r>
          </w:p>
        </w:tc>
      </w:tr>
      <w:tr w:rsidR="00EA7A90" w:rsidRPr="006535FE" w:rsidTr="001605A5">
        <w:trPr>
          <w:jc w:val="center"/>
        </w:trPr>
        <w:tc>
          <w:tcPr>
            <w:tcW w:w="2518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15-6（一般）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战术意识水平表现一般，攻守职责完成一般；对抗情况下技术动作运用基本合理，完成动作基本规范；比赛作风较好、心理状态有波动。</w:t>
            </w:r>
          </w:p>
        </w:tc>
      </w:tr>
      <w:tr w:rsidR="00EA7A90" w:rsidRPr="006535FE" w:rsidTr="001605A5">
        <w:trPr>
          <w:jc w:val="center"/>
        </w:trPr>
        <w:tc>
          <w:tcPr>
            <w:tcW w:w="2518" w:type="dxa"/>
            <w:vAlign w:val="center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center"/>
              <w:rPr>
                <w:rFonts w:ascii="仿宋" w:eastAsia="仿宋" w:hAnsi="仿宋"/>
                <w:szCs w:val="28"/>
              </w:rPr>
            </w:pPr>
            <w:r w:rsidRPr="006535FE">
              <w:rPr>
                <w:rFonts w:ascii="仿宋" w:eastAsia="仿宋" w:hAnsi="仿宋" w:hint="eastAsia"/>
                <w:szCs w:val="28"/>
              </w:rPr>
              <w:t>5-0（差）</w:t>
            </w:r>
          </w:p>
        </w:tc>
        <w:tc>
          <w:tcPr>
            <w:tcW w:w="5954" w:type="dxa"/>
          </w:tcPr>
          <w:p w:rsidR="00EA7A90" w:rsidRPr="006535FE" w:rsidRDefault="00EA7A90" w:rsidP="005F5005">
            <w:pPr>
              <w:pStyle w:val="ab"/>
              <w:spacing w:before="0" w:beforeAutospacing="0" w:after="0" w:afterAutospacing="0" w:line="360" w:lineRule="auto"/>
              <w:ind w:firstLineChars="200" w:firstLine="480"/>
              <w:rPr>
                <w:rFonts w:ascii="仿宋" w:eastAsia="仿宋" w:hAnsi="仿宋" w:cs="Arial"/>
                <w:szCs w:val="28"/>
              </w:rPr>
            </w:pPr>
            <w:r w:rsidRPr="006535FE">
              <w:rPr>
                <w:rFonts w:ascii="仿宋" w:eastAsia="仿宋" w:hAnsi="仿宋" w:cs="Arial" w:hint="eastAsia"/>
                <w:szCs w:val="28"/>
              </w:rPr>
              <w:t>战术意识水平表现差，攻守职责不清楚；对抗情况下技术动作运用不合理，完成动作不规范；比赛作风一般、心理状态不稳定。</w:t>
            </w:r>
          </w:p>
        </w:tc>
      </w:tr>
    </w:tbl>
    <w:p w:rsidR="00EA7A90" w:rsidRPr="005F5005" w:rsidRDefault="00EA7A90" w:rsidP="005F5005">
      <w:pPr>
        <w:spacing w:line="360" w:lineRule="auto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</w:p>
    <w:p w:rsidR="00EC2801" w:rsidRDefault="00EC2801" w:rsidP="0002651C">
      <w:pPr>
        <w:spacing w:line="600" w:lineRule="exact"/>
        <w:rPr>
          <w:rFonts w:ascii="黑体" w:eastAsia="黑体" w:hAnsi="黑体"/>
          <w:sz w:val="28"/>
          <w:szCs w:val="32"/>
        </w:rPr>
      </w:pPr>
    </w:p>
    <w:p w:rsidR="00EC2801" w:rsidRDefault="00EC2801" w:rsidP="0002651C">
      <w:pPr>
        <w:spacing w:line="600" w:lineRule="exact"/>
        <w:rPr>
          <w:rFonts w:ascii="黑体" w:eastAsia="黑体" w:hAnsi="黑体"/>
          <w:sz w:val="28"/>
          <w:szCs w:val="32"/>
        </w:rPr>
      </w:pPr>
    </w:p>
    <w:p w:rsidR="00EC2801" w:rsidRDefault="00EC2801" w:rsidP="0002651C">
      <w:pPr>
        <w:spacing w:line="600" w:lineRule="exact"/>
        <w:rPr>
          <w:rFonts w:ascii="黑体" w:eastAsia="黑体" w:hAnsi="黑体"/>
          <w:sz w:val="28"/>
          <w:szCs w:val="32"/>
        </w:rPr>
      </w:pPr>
    </w:p>
    <w:p w:rsidR="00EC2801" w:rsidRDefault="00EC2801" w:rsidP="0002651C">
      <w:pPr>
        <w:spacing w:line="600" w:lineRule="exact"/>
        <w:rPr>
          <w:rFonts w:ascii="黑体" w:eastAsia="黑体" w:hAnsi="黑体"/>
          <w:sz w:val="28"/>
          <w:szCs w:val="32"/>
        </w:rPr>
      </w:pPr>
    </w:p>
    <w:p w:rsidR="00EC2801" w:rsidRDefault="00EC2801" w:rsidP="0002651C">
      <w:pPr>
        <w:spacing w:line="600" w:lineRule="exact"/>
        <w:rPr>
          <w:rFonts w:ascii="黑体" w:eastAsia="黑体" w:hAnsi="黑体"/>
          <w:sz w:val="28"/>
          <w:szCs w:val="32"/>
        </w:rPr>
      </w:pPr>
    </w:p>
    <w:p w:rsidR="00EC2801" w:rsidRDefault="00EC2801" w:rsidP="0002651C">
      <w:pPr>
        <w:spacing w:line="600" w:lineRule="exact"/>
        <w:rPr>
          <w:rFonts w:ascii="黑体" w:eastAsia="黑体" w:hAnsi="黑体"/>
          <w:sz w:val="28"/>
          <w:szCs w:val="32"/>
        </w:rPr>
      </w:pPr>
    </w:p>
    <w:p w:rsidR="00EC2801" w:rsidRDefault="00EC2801" w:rsidP="0002651C">
      <w:pPr>
        <w:spacing w:line="600" w:lineRule="exact"/>
        <w:rPr>
          <w:rFonts w:ascii="黑体" w:eastAsia="黑体" w:hAnsi="黑体"/>
          <w:sz w:val="28"/>
          <w:szCs w:val="32"/>
        </w:rPr>
      </w:pPr>
    </w:p>
    <w:p w:rsidR="00EC2801" w:rsidRDefault="00EC2801" w:rsidP="0002651C">
      <w:pPr>
        <w:spacing w:line="600" w:lineRule="exact"/>
        <w:rPr>
          <w:rFonts w:ascii="黑体" w:eastAsia="黑体" w:hAnsi="黑体"/>
          <w:sz w:val="28"/>
          <w:szCs w:val="32"/>
        </w:rPr>
      </w:pPr>
    </w:p>
    <w:p w:rsidR="00EC2801" w:rsidRDefault="00EC2801" w:rsidP="0002651C">
      <w:pPr>
        <w:spacing w:line="600" w:lineRule="exact"/>
        <w:rPr>
          <w:rFonts w:ascii="黑体" w:eastAsia="黑体" w:hAnsi="黑体"/>
          <w:sz w:val="28"/>
          <w:szCs w:val="32"/>
        </w:rPr>
        <w:sectPr w:rsidR="00EC2801" w:rsidSect="00EC2801">
          <w:pgSz w:w="11962" w:h="16877"/>
          <w:pgMar w:top="1015" w:right="1174" w:bottom="1928" w:left="1633" w:header="0" w:footer="1565" w:gutter="0"/>
          <w:cols w:space="720"/>
          <w:docGrid w:linePitch="286"/>
        </w:sectPr>
      </w:pPr>
    </w:p>
    <w:p w:rsidR="0002651C" w:rsidRPr="00E51654" w:rsidRDefault="0002651C" w:rsidP="0002651C">
      <w:pPr>
        <w:spacing w:line="600" w:lineRule="exact"/>
        <w:rPr>
          <w:rFonts w:ascii="黑体" w:eastAsia="黑体" w:hAnsi="黑体"/>
          <w:sz w:val="28"/>
          <w:szCs w:val="32"/>
        </w:rPr>
      </w:pPr>
      <w:r w:rsidRPr="00E51654">
        <w:rPr>
          <w:rFonts w:ascii="黑体" w:eastAsia="黑体" w:hAnsi="黑体" w:hint="eastAsia"/>
          <w:sz w:val="28"/>
          <w:szCs w:val="32"/>
        </w:rPr>
        <w:lastRenderedPageBreak/>
        <w:t>附件</w:t>
      </w:r>
      <w:r w:rsidR="00EA7A90">
        <w:rPr>
          <w:rFonts w:ascii="黑体" w:eastAsia="黑体" w:hAnsi="黑体"/>
          <w:sz w:val="28"/>
          <w:szCs w:val="32"/>
        </w:rPr>
        <w:t>2</w:t>
      </w:r>
      <w:r w:rsidR="000436BA">
        <w:rPr>
          <w:rFonts w:ascii="黑体" w:eastAsia="黑体" w:hAnsi="黑体" w:hint="eastAsia"/>
          <w:sz w:val="28"/>
          <w:szCs w:val="32"/>
        </w:rPr>
        <w:t>：</w:t>
      </w:r>
    </w:p>
    <w:p w:rsidR="0002651C" w:rsidRPr="0096069D" w:rsidRDefault="006119D3" w:rsidP="0002651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b/>
          <w:sz w:val="28"/>
          <w:szCs w:val="28"/>
        </w:rPr>
      </w:pPr>
      <w:r>
        <w:rPr>
          <w:rFonts w:ascii="方正小标宋简体" w:eastAsia="方正小标宋简体" w:hAnsi="黑体" w:cs="华文中宋" w:hint="eastAsia"/>
          <w:b/>
          <w:bCs/>
          <w:sz w:val="28"/>
          <w:szCs w:val="28"/>
        </w:rPr>
        <w:t>202</w:t>
      </w:r>
      <w:r>
        <w:rPr>
          <w:rFonts w:ascii="方正小标宋简体" w:eastAsia="方正小标宋简体" w:hAnsi="黑体" w:cs="华文中宋"/>
          <w:b/>
          <w:bCs/>
          <w:sz w:val="28"/>
          <w:szCs w:val="28"/>
        </w:rPr>
        <w:t>6</w:t>
      </w:r>
      <w:r w:rsidR="0002651C" w:rsidRPr="0096069D">
        <w:rPr>
          <w:rFonts w:ascii="方正小标宋简体" w:eastAsia="方正小标宋简体" w:hAnsi="黑体" w:cs="华文中宋" w:hint="eastAsia"/>
          <w:b/>
          <w:bCs/>
          <w:sz w:val="28"/>
          <w:szCs w:val="28"/>
        </w:rPr>
        <w:t>年青浦区高中阶段学校区级优秀体育学生资格确认报名表</w:t>
      </w:r>
    </w:p>
    <w:p w:rsidR="0002651C" w:rsidRDefault="0002651C" w:rsidP="0002651C">
      <w:pPr>
        <w:widowControl/>
        <w:adjustRightInd w:val="0"/>
        <w:snapToGrid w:val="0"/>
        <w:spacing w:line="400" w:lineRule="exact"/>
        <w:jc w:val="left"/>
        <w:rPr>
          <w:rFonts w:eastAsia="仿宋_GB2312"/>
          <w:szCs w:val="21"/>
          <w:u w:val="single"/>
        </w:rPr>
      </w:pPr>
      <w:r>
        <w:rPr>
          <w:rFonts w:eastAsia="仿宋_GB2312" w:cs="仿宋_GB2312" w:hint="eastAsia"/>
          <w:kern w:val="0"/>
          <w:szCs w:val="21"/>
        </w:rPr>
        <w:t>毕业学校：</w:t>
      </w:r>
      <w:r>
        <w:rPr>
          <w:rFonts w:eastAsia="仿宋_GB2312" w:cs="仿宋_GB2312" w:hint="eastAsia"/>
          <w:kern w:val="0"/>
          <w:szCs w:val="21"/>
          <w:u w:val="single"/>
        </w:rPr>
        <w:t xml:space="preserve">                          </w:t>
      </w:r>
      <w:r>
        <w:rPr>
          <w:rFonts w:eastAsia="仿宋_GB2312" w:cs="仿宋_GB2312" w:hint="eastAsia"/>
          <w:kern w:val="0"/>
          <w:szCs w:val="21"/>
        </w:rPr>
        <w:t xml:space="preserve">   </w:t>
      </w:r>
      <w:r>
        <w:rPr>
          <w:rFonts w:eastAsia="仿宋_GB2312" w:cs="仿宋_GB2312" w:hint="eastAsia"/>
          <w:kern w:val="0"/>
          <w:szCs w:val="21"/>
        </w:rPr>
        <w:t>学生报名号：</w:t>
      </w:r>
      <w:r>
        <w:rPr>
          <w:rFonts w:eastAsia="仿宋_GB2312" w:cs="仿宋_GB2312" w:hint="eastAsia"/>
          <w:kern w:val="0"/>
          <w:szCs w:val="21"/>
          <w:u w:val="single"/>
        </w:rPr>
        <w:t xml:space="preserve">                           </w:t>
      </w:r>
    </w:p>
    <w:tbl>
      <w:tblPr>
        <w:tblW w:w="1435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442"/>
        <w:gridCol w:w="1209"/>
        <w:gridCol w:w="94"/>
        <w:gridCol w:w="879"/>
        <w:gridCol w:w="1140"/>
        <w:gridCol w:w="929"/>
        <w:gridCol w:w="690"/>
        <w:gridCol w:w="394"/>
        <w:gridCol w:w="345"/>
        <w:gridCol w:w="510"/>
        <w:gridCol w:w="689"/>
        <w:gridCol w:w="972"/>
        <w:gridCol w:w="43"/>
        <w:gridCol w:w="545"/>
        <w:gridCol w:w="1559"/>
        <w:gridCol w:w="20"/>
        <w:gridCol w:w="1309"/>
        <w:gridCol w:w="1639"/>
      </w:tblGrid>
      <w:tr w:rsidR="0002651C" w:rsidTr="00507BC6">
        <w:trPr>
          <w:trHeight w:val="280"/>
        </w:trPr>
        <w:tc>
          <w:tcPr>
            <w:tcW w:w="942" w:type="dxa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30" w:line="192" w:lineRule="auto"/>
              <w:ind w:firstLine="215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10"/>
                <w:szCs w:val="21"/>
              </w:rPr>
              <w:t>姓名</w:t>
            </w:r>
          </w:p>
        </w:tc>
        <w:tc>
          <w:tcPr>
            <w:tcW w:w="174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40" w:line="184" w:lineRule="auto"/>
              <w:ind w:firstLine="188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4"/>
                <w:szCs w:val="21"/>
              </w:rPr>
              <w:t>性别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929" w:type="dxa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20" w:line="200" w:lineRule="auto"/>
              <w:ind w:firstLine="209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5"/>
                <w:szCs w:val="21"/>
              </w:rPr>
              <w:t>身高</w:t>
            </w:r>
          </w:p>
        </w:tc>
        <w:tc>
          <w:tcPr>
            <w:tcW w:w="142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20" w:line="200" w:lineRule="auto"/>
              <w:ind w:firstLine="351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3"/>
                <w:szCs w:val="21"/>
              </w:rPr>
              <w:t>体重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20" w:line="200" w:lineRule="auto"/>
              <w:ind w:firstLine="291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3"/>
                <w:szCs w:val="21"/>
              </w:rPr>
              <w:t>出生日期</w:t>
            </w:r>
          </w:p>
        </w:tc>
        <w:tc>
          <w:tcPr>
            <w:tcW w:w="296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9" w:line="208" w:lineRule="auto"/>
              <w:ind w:firstLine="893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9"/>
                <w:szCs w:val="21"/>
              </w:rPr>
              <w:t>年</w:t>
            </w:r>
            <w:r>
              <w:rPr>
                <w:rFonts w:cs="宋体" w:hint="eastAsia"/>
                <w:snapToGrid w:val="0"/>
                <w:spacing w:val="-9"/>
                <w:szCs w:val="21"/>
              </w:rPr>
              <w:t xml:space="preserve">    </w:t>
            </w:r>
            <w:r>
              <w:rPr>
                <w:rFonts w:cs="宋体"/>
                <w:snapToGrid w:val="0"/>
                <w:spacing w:val="-9"/>
                <w:szCs w:val="21"/>
              </w:rPr>
              <w:t>月</w:t>
            </w:r>
            <w:r>
              <w:rPr>
                <w:rFonts w:cs="宋体" w:hint="eastAsia"/>
                <w:snapToGrid w:val="0"/>
                <w:spacing w:val="-9"/>
                <w:szCs w:val="21"/>
              </w:rPr>
              <w:t xml:space="preserve">     </w:t>
            </w:r>
            <w:r>
              <w:rPr>
                <w:rFonts w:cs="宋体"/>
                <w:snapToGrid w:val="0"/>
                <w:spacing w:val="-9"/>
                <w:szCs w:val="21"/>
              </w:rPr>
              <w:t>日</w:t>
            </w:r>
          </w:p>
        </w:tc>
      </w:tr>
      <w:tr w:rsidR="0002651C" w:rsidTr="00507BC6">
        <w:trPr>
          <w:trHeight w:val="285"/>
        </w:trPr>
        <w:tc>
          <w:tcPr>
            <w:tcW w:w="13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14" w:line="208" w:lineRule="auto"/>
              <w:ind w:firstLine="204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11"/>
                <w:szCs w:val="21"/>
              </w:rPr>
              <w:t>训练项目</w:t>
            </w:r>
          </w:p>
        </w:tc>
        <w:tc>
          <w:tcPr>
            <w:tcW w:w="130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35" w:line="192" w:lineRule="auto"/>
              <w:ind w:firstLine="188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7"/>
                <w:szCs w:val="21"/>
              </w:rPr>
              <w:t>专项</w:t>
            </w:r>
          </w:p>
        </w:tc>
        <w:tc>
          <w:tcPr>
            <w:tcW w:w="20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3600" w:type="dxa"/>
            <w:gridSpan w:val="6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2651C" w:rsidRDefault="0002651C" w:rsidP="00507BC6">
            <w:pPr>
              <w:spacing w:before="5" w:line="215" w:lineRule="auto"/>
              <w:rPr>
                <w:rFonts w:cs="宋体"/>
                <w:snapToGrid w:val="0"/>
                <w:szCs w:val="21"/>
              </w:rPr>
            </w:pPr>
            <w:r>
              <w:rPr>
                <w:rFonts w:cs="宋体" w:hint="eastAsia"/>
                <w:snapToGrid w:val="0"/>
                <w:spacing w:val="3"/>
                <w:szCs w:val="21"/>
              </w:rPr>
              <w:t xml:space="preserve">    </w:t>
            </w:r>
            <w:r>
              <w:rPr>
                <w:rFonts w:cs="宋体"/>
                <w:snapToGrid w:val="0"/>
                <w:spacing w:val="3"/>
                <w:szCs w:val="21"/>
              </w:rPr>
              <w:t>是否已在</w:t>
            </w:r>
            <w:r>
              <w:rPr>
                <w:rFonts w:cs="宋体"/>
                <w:snapToGrid w:val="0"/>
                <w:spacing w:val="-4"/>
                <w:szCs w:val="21"/>
              </w:rPr>
              <w:t>国家体育总</w:t>
            </w:r>
            <w:r>
              <w:rPr>
                <w:rFonts w:cs="宋体"/>
                <w:snapToGrid w:val="0"/>
                <w:spacing w:val="4"/>
                <w:szCs w:val="21"/>
              </w:rPr>
              <w:t>局注册</w:t>
            </w:r>
          </w:p>
        </w:tc>
        <w:tc>
          <w:tcPr>
            <w:tcW w:w="58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2651C" w:rsidRDefault="0002651C" w:rsidP="00507BC6">
            <w:pPr>
              <w:spacing w:before="5" w:line="215" w:lineRule="auto"/>
              <w:rPr>
                <w:rFonts w:cs="宋体"/>
                <w:snapToGrid w:val="0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14" w:line="208" w:lineRule="auto"/>
              <w:ind w:firstLine="412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4"/>
                <w:szCs w:val="21"/>
              </w:rPr>
              <w:t>注册号</w:t>
            </w:r>
          </w:p>
        </w:tc>
        <w:tc>
          <w:tcPr>
            <w:tcW w:w="296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</w:tr>
      <w:tr w:rsidR="0002651C" w:rsidTr="00507BC6">
        <w:trPr>
          <w:trHeight w:val="294"/>
        </w:trPr>
        <w:tc>
          <w:tcPr>
            <w:tcW w:w="13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24" w:line="207" w:lineRule="auto"/>
              <w:ind w:firstLine="204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2"/>
                <w:szCs w:val="21"/>
              </w:rPr>
              <w:t>家庭地址</w:t>
            </w:r>
          </w:p>
        </w:tc>
        <w:tc>
          <w:tcPr>
            <w:tcW w:w="425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45" w:line="191" w:lineRule="auto"/>
              <w:ind w:firstLine="460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4"/>
                <w:szCs w:val="21"/>
              </w:rPr>
              <w:t>电话</w:t>
            </w:r>
          </w:p>
        </w:tc>
        <w:tc>
          <w:tcPr>
            <w:tcW w:w="275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45" w:line="191" w:lineRule="auto"/>
              <w:ind w:firstLine="532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8"/>
                <w:szCs w:val="21"/>
              </w:rPr>
              <w:t>邮编</w:t>
            </w:r>
          </w:p>
        </w:tc>
        <w:tc>
          <w:tcPr>
            <w:tcW w:w="296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</w:tr>
      <w:tr w:rsidR="0002651C" w:rsidTr="00507BC6">
        <w:trPr>
          <w:trHeight w:val="284"/>
        </w:trPr>
        <w:tc>
          <w:tcPr>
            <w:tcW w:w="13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35" w:line="191" w:lineRule="auto"/>
              <w:ind w:firstLine="204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2"/>
                <w:szCs w:val="21"/>
              </w:rPr>
              <w:t>报考学校</w:t>
            </w:r>
          </w:p>
        </w:tc>
        <w:tc>
          <w:tcPr>
            <w:tcW w:w="425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46" w:line="191" w:lineRule="auto"/>
              <w:ind w:firstLine="220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13"/>
                <w:szCs w:val="21"/>
              </w:rPr>
              <w:t>身份证号</w:t>
            </w:r>
          </w:p>
        </w:tc>
        <w:tc>
          <w:tcPr>
            <w:tcW w:w="275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16" w:line="206" w:lineRule="auto"/>
              <w:ind w:firstLine="172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2"/>
                <w:szCs w:val="21"/>
              </w:rPr>
              <w:t>上海学籍号</w:t>
            </w:r>
          </w:p>
        </w:tc>
        <w:tc>
          <w:tcPr>
            <w:tcW w:w="296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</w:tr>
      <w:tr w:rsidR="0002651C" w:rsidTr="00507BC6">
        <w:trPr>
          <w:trHeight w:val="964"/>
        </w:trPr>
        <w:tc>
          <w:tcPr>
            <w:tcW w:w="13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227" w:line="246" w:lineRule="auto"/>
              <w:ind w:left="204" w:right="187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2"/>
                <w:szCs w:val="21"/>
              </w:rPr>
              <w:t>个人特点运动经历</w:t>
            </w:r>
          </w:p>
        </w:tc>
        <w:tc>
          <w:tcPr>
            <w:tcW w:w="12966" w:type="dxa"/>
            <w:gridSpan w:val="17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</w:tr>
      <w:tr w:rsidR="0002651C" w:rsidTr="00507BC6">
        <w:trPr>
          <w:trHeight w:val="275"/>
        </w:trPr>
        <w:tc>
          <w:tcPr>
            <w:tcW w:w="942" w:type="dxa"/>
            <w:vMerge w:val="restart"/>
            <w:tcBorders>
              <w:top w:val="single" w:sz="2" w:space="0" w:color="000000"/>
              <w:bottom w:val="nil"/>
            </w:tcBorders>
          </w:tcPr>
          <w:p w:rsidR="0002651C" w:rsidRDefault="0002651C" w:rsidP="00507BC6">
            <w:pPr>
              <w:spacing w:before="167" w:line="208" w:lineRule="auto"/>
              <w:ind w:firstLine="225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3"/>
                <w:szCs w:val="21"/>
              </w:rPr>
              <w:t>主要</w:t>
            </w:r>
          </w:p>
          <w:p w:rsidR="0002651C" w:rsidRDefault="0002651C" w:rsidP="00507BC6">
            <w:pPr>
              <w:spacing w:line="219" w:lineRule="auto"/>
              <w:ind w:firstLine="225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zCs w:val="21"/>
              </w:rPr>
              <w:t>比赛</w:t>
            </w:r>
          </w:p>
          <w:p w:rsidR="0002651C" w:rsidRDefault="0002651C" w:rsidP="00507BC6">
            <w:pPr>
              <w:spacing w:before="4" w:line="220" w:lineRule="auto"/>
              <w:ind w:firstLine="225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3"/>
                <w:szCs w:val="21"/>
              </w:rPr>
              <w:t>成绩</w:t>
            </w:r>
          </w:p>
        </w:tc>
        <w:tc>
          <w:tcPr>
            <w:tcW w:w="376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17" w:line="198" w:lineRule="auto"/>
              <w:ind w:firstLine="1393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3"/>
                <w:szCs w:val="21"/>
              </w:rPr>
              <w:t>竞赛名称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38" w:line="190" w:lineRule="auto"/>
              <w:ind w:firstLine="569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21"/>
                <w:szCs w:val="21"/>
              </w:rPr>
              <w:t>时间</w:t>
            </w:r>
          </w:p>
        </w:tc>
        <w:tc>
          <w:tcPr>
            <w:tcW w:w="12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17" w:line="198" w:lineRule="auto"/>
              <w:ind w:firstLine="380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10"/>
                <w:szCs w:val="21"/>
              </w:rPr>
              <w:t>地点</w:t>
            </w:r>
          </w:p>
        </w:tc>
        <w:tc>
          <w:tcPr>
            <w:tcW w:w="3828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17" w:line="198" w:lineRule="auto"/>
              <w:ind w:firstLine="1071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2"/>
                <w:szCs w:val="21"/>
              </w:rPr>
              <w:t>取得成绩(名次)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before="17" w:line="198" w:lineRule="auto"/>
              <w:ind w:firstLine="633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2"/>
                <w:szCs w:val="21"/>
              </w:rPr>
              <w:t>证明人或推荐人</w:t>
            </w:r>
          </w:p>
        </w:tc>
      </w:tr>
      <w:tr w:rsidR="0002651C" w:rsidTr="00507BC6">
        <w:trPr>
          <w:trHeight w:val="275"/>
        </w:trPr>
        <w:tc>
          <w:tcPr>
            <w:tcW w:w="942" w:type="dxa"/>
            <w:vMerge/>
            <w:tcBorders>
              <w:top w:val="nil"/>
              <w:bottom w:val="nil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3828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2948" w:type="dxa"/>
            <w:gridSpan w:val="2"/>
            <w:vMerge w:val="restart"/>
            <w:tcBorders>
              <w:top w:val="single" w:sz="2" w:space="0" w:color="000000"/>
              <w:bottom w:val="nil"/>
            </w:tcBorders>
          </w:tcPr>
          <w:p w:rsidR="0002651C" w:rsidRDefault="0002651C" w:rsidP="00507BC6">
            <w:pPr>
              <w:spacing w:line="253" w:lineRule="auto"/>
              <w:rPr>
                <w:rFonts w:cs="Arial"/>
                <w:snapToGrid w:val="0"/>
                <w:szCs w:val="21"/>
              </w:rPr>
            </w:pPr>
          </w:p>
          <w:p w:rsidR="0002651C" w:rsidRDefault="0002651C" w:rsidP="00507BC6">
            <w:pPr>
              <w:spacing w:line="253" w:lineRule="auto"/>
              <w:rPr>
                <w:rFonts w:cs="Arial"/>
                <w:snapToGrid w:val="0"/>
                <w:szCs w:val="21"/>
              </w:rPr>
            </w:pPr>
          </w:p>
          <w:p w:rsidR="0002651C" w:rsidRDefault="0002651C" w:rsidP="00507BC6">
            <w:pPr>
              <w:spacing w:before="78" w:line="198" w:lineRule="auto"/>
              <w:rPr>
                <w:rFonts w:cs="宋体"/>
                <w:snapToGrid w:val="0"/>
                <w:szCs w:val="21"/>
              </w:rPr>
            </w:pPr>
            <w:r>
              <w:rPr>
                <w:rFonts w:cs="宋体" w:hint="eastAsia"/>
                <w:snapToGrid w:val="0"/>
                <w:spacing w:val="14"/>
                <w:szCs w:val="21"/>
              </w:rPr>
              <w:t xml:space="preserve">           </w:t>
            </w:r>
            <w:r>
              <w:rPr>
                <w:rFonts w:cs="宋体"/>
                <w:snapToGrid w:val="0"/>
                <w:spacing w:val="14"/>
                <w:szCs w:val="21"/>
              </w:rPr>
              <w:t>年</w:t>
            </w:r>
            <w:r>
              <w:rPr>
                <w:rFonts w:cs="宋体" w:hint="eastAsia"/>
                <w:snapToGrid w:val="0"/>
                <w:spacing w:val="14"/>
                <w:szCs w:val="21"/>
              </w:rPr>
              <w:t xml:space="preserve"> </w:t>
            </w:r>
            <w:r>
              <w:rPr>
                <w:rFonts w:cs="宋体"/>
                <w:snapToGrid w:val="0"/>
                <w:spacing w:val="14"/>
                <w:szCs w:val="21"/>
              </w:rPr>
              <w:t>月</w:t>
            </w:r>
            <w:r>
              <w:rPr>
                <w:rFonts w:cs="宋体" w:hint="eastAsia"/>
                <w:snapToGrid w:val="0"/>
                <w:spacing w:val="14"/>
                <w:szCs w:val="21"/>
              </w:rPr>
              <w:t xml:space="preserve"> </w:t>
            </w:r>
            <w:r>
              <w:rPr>
                <w:rFonts w:cs="宋体"/>
                <w:snapToGrid w:val="0"/>
                <w:spacing w:val="14"/>
                <w:szCs w:val="21"/>
              </w:rPr>
              <w:t>日</w:t>
            </w:r>
          </w:p>
        </w:tc>
      </w:tr>
      <w:tr w:rsidR="0002651C" w:rsidTr="00507BC6">
        <w:trPr>
          <w:trHeight w:val="285"/>
        </w:trPr>
        <w:tc>
          <w:tcPr>
            <w:tcW w:w="942" w:type="dxa"/>
            <w:vMerge/>
            <w:tcBorders>
              <w:top w:val="nil"/>
              <w:bottom w:val="nil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3828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2948" w:type="dxa"/>
            <w:gridSpan w:val="2"/>
            <w:vMerge/>
            <w:tcBorders>
              <w:top w:val="nil"/>
              <w:bottom w:val="nil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</w:tr>
      <w:tr w:rsidR="0002651C" w:rsidTr="00507BC6">
        <w:trPr>
          <w:trHeight w:val="275"/>
        </w:trPr>
        <w:tc>
          <w:tcPr>
            <w:tcW w:w="942" w:type="dxa"/>
            <w:vMerge/>
            <w:tcBorders>
              <w:top w:val="nil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376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3828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294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</w:tr>
      <w:tr w:rsidR="0002651C" w:rsidTr="00507BC6">
        <w:trPr>
          <w:trHeight w:val="569"/>
        </w:trPr>
        <w:tc>
          <w:tcPr>
            <w:tcW w:w="2593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:rsidR="0002651C" w:rsidRDefault="0002651C" w:rsidP="00507BC6">
            <w:pPr>
              <w:spacing w:line="308" w:lineRule="auto"/>
              <w:rPr>
                <w:rFonts w:cs="Arial"/>
                <w:snapToGrid w:val="0"/>
                <w:szCs w:val="21"/>
              </w:rPr>
            </w:pPr>
          </w:p>
          <w:p w:rsidR="0002651C" w:rsidRDefault="0002651C" w:rsidP="00507BC6">
            <w:pPr>
              <w:spacing w:before="78" w:line="238" w:lineRule="auto"/>
              <w:ind w:firstLine="805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2"/>
                <w:szCs w:val="21"/>
              </w:rPr>
              <w:t>毕业学校</w:t>
            </w:r>
          </w:p>
          <w:p w:rsidR="0002651C" w:rsidRDefault="0002651C" w:rsidP="00507BC6">
            <w:pPr>
              <w:spacing w:line="219" w:lineRule="auto"/>
              <w:ind w:firstLine="1045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6"/>
                <w:szCs w:val="21"/>
              </w:rPr>
              <w:t>意见</w:t>
            </w:r>
          </w:p>
        </w:tc>
        <w:tc>
          <w:tcPr>
            <w:tcW w:w="4126" w:type="dxa"/>
            <w:gridSpan w:val="6"/>
            <w:vMerge w:val="restart"/>
            <w:tcBorders>
              <w:top w:val="single" w:sz="2" w:space="0" w:color="000000"/>
              <w:bottom w:val="nil"/>
            </w:tcBorders>
          </w:tcPr>
          <w:p w:rsidR="0002651C" w:rsidRDefault="0002651C" w:rsidP="00507BC6">
            <w:pPr>
              <w:spacing w:before="218" w:line="216" w:lineRule="auto"/>
              <w:ind w:firstLine="162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1"/>
                <w:szCs w:val="21"/>
              </w:rPr>
              <w:t>已公示5个工作日</w:t>
            </w:r>
            <w:r>
              <w:rPr>
                <w:rFonts w:hAnsi="Arial" w:cs="宋体" w:hint="eastAsia"/>
                <w:snapToGrid w:val="0"/>
                <w:spacing w:val="-1"/>
                <w:szCs w:val="21"/>
              </w:rPr>
              <w:t>，</w:t>
            </w:r>
            <w:r>
              <w:rPr>
                <w:rFonts w:cs="宋体"/>
                <w:snapToGrid w:val="0"/>
                <w:spacing w:val="-1"/>
                <w:szCs w:val="21"/>
              </w:rPr>
              <w:t>同意该生报名</w:t>
            </w:r>
            <w:r>
              <w:rPr>
                <w:rFonts w:hAnsi="Arial" w:cs="宋体" w:hint="eastAsia"/>
                <w:snapToGrid w:val="0"/>
                <w:spacing w:val="-1"/>
                <w:szCs w:val="21"/>
              </w:rPr>
              <w:t>。</w:t>
            </w:r>
          </w:p>
          <w:p w:rsidR="0002651C" w:rsidRDefault="000E2D06" w:rsidP="00507BC6">
            <w:pPr>
              <w:spacing w:before="289" w:line="215" w:lineRule="auto"/>
              <w:ind w:firstLine="1222"/>
              <w:rPr>
                <w:rFonts w:cs="宋体"/>
                <w:snapToGrid w:val="0"/>
                <w:szCs w:val="21"/>
              </w:rPr>
            </w:pPr>
            <w:r>
              <w:rPr>
                <w:rFonts w:cs="宋体" w:hint="eastAsia"/>
                <w:snapToGrid w:val="0"/>
                <w:spacing w:val="6"/>
                <w:szCs w:val="21"/>
              </w:rPr>
              <w:t>校长</w:t>
            </w:r>
            <w:r w:rsidR="0002651C">
              <w:rPr>
                <w:rFonts w:cs="宋体"/>
                <w:snapToGrid w:val="0"/>
                <w:spacing w:val="6"/>
                <w:szCs w:val="21"/>
              </w:rPr>
              <w:t>签字(盖章):</w:t>
            </w:r>
          </w:p>
          <w:p w:rsidR="0002651C" w:rsidRDefault="0002651C" w:rsidP="00507BC6">
            <w:pPr>
              <w:spacing w:line="219" w:lineRule="auto"/>
              <w:ind w:firstLine="2812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9"/>
                <w:szCs w:val="21"/>
              </w:rPr>
              <w:t>年</w:t>
            </w:r>
            <w:r>
              <w:rPr>
                <w:rFonts w:cs="宋体" w:hint="eastAsia"/>
                <w:snapToGrid w:val="0"/>
                <w:spacing w:val="-9"/>
                <w:szCs w:val="21"/>
              </w:rPr>
              <w:t xml:space="preserve">  </w:t>
            </w:r>
            <w:r>
              <w:rPr>
                <w:rFonts w:cs="宋体"/>
                <w:snapToGrid w:val="0"/>
                <w:spacing w:val="-9"/>
                <w:szCs w:val="21"/>
              </w:rPr>
              <w:t>月</w:t>
            </w:r>
            <w:r>
              <w:rPr>
                <w:rFonts w:cs="宋体" w:hint="eastAsia"/>
                <w:snapToGrid w:val="0"/>
                <w:spacing w:val="-9"/>
                <w:szCs w:val="21"/>
              </w:rPr>
              <w:t xml:space="preserve">  </w:t>
            </w:r>
            <w:r>
              <w:rPr>
                <w:rFonts w:cs="宋体"/>
                <w:snapToGrid w:val="0"/>
                <w:spacing w:val="-9"/>
                <w:szCs w:val="21"/>
              </w:rPr>
              <w:t>日</w:t>
            </w:r>
          </w:p>
        </w:tc>
        <w:tc>
          <w:tcPr>
            <w:tcW w:w="2559" w:type="dxa"/>
            <w:gridSpan w:val="5"/>
            <w:vMerge w:val="restart"/>
            <w:tcBorders>
              <w:top w:val="single" w:sz="2" w:space="0" w:color="000000"/>
              <w:bottom w:val="nil"/>
            </w:tcBorders>
          </w:tcPr>
          <w:p w:rsidR="0002651C" w:rsidRDefault="0002651C" w:rsidP="00507BC6">
            <w:pPr>
              <w:spacing w:line="308" w:lineRule="auto"/>
              <w:rPr>
                <w:rFonts w:cs="Arial"/>
                <w:snapToGrid w:val="0"/>
                <w:szCs w:val="21"/>
              </w:rPr>
            </w:pPr>
          </w:p>
          <w:p w:rsidR="0002651C" w:rsidRDefault="0002651C" w:rsidP="00507BC6">
            <w:pPr>
              <w:spacing w:before="78" w:line="223" w:lineRule="auto"/>
              <w:ind w:firstLine="796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2"/>
                <w:szCs w:val="21"/>
              </w:rPr>
              <w:t>招生学校</w:t>
            </w:r>
          </w:p>
          <w:p w:rsidR="0002651C" w:rsidRDefault="0002651C" w:rsidP="00507BC6">
            <w:pPr>
              <w:spacing w:line="219" w:lineRule="auto"/>
              <w:ind w:firstLine="1036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6"/>
                <w:szCs w:val="21"/>
              </w:rPr>
              <w:t>意见</w:t>
            </w:r>
          </w:p>
        </w:tc>
        <w:tc>
          <w:tcPr>
            <w:tcW w:w="5072" w:type="dxa"/>
            <w:gridSpan w:val="5"/>
            <w:tcBorders>
              <w:top w:val="single" w:sz="2" w:space="0" w:color="000000"/>
              <w:bottom w:val="nil"/>
            </w:tcBorders>
          </w:tcPr>
          <w:p w:rsidR="0002651C" w:rsidRDefault="0002651C" w:rsidP="00507BC6">
            <w:pPr>
              <w:spacing w:before="238" w:line="216" w:lineRule="auto"/>
              <w:ind w:firstLine="177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1"/>
                <w:szCs w:val="21"/>
              </w:rPr>
              <w:t>已公示5个工作日</w:t>
            </w:r>
            <w:r>
              <w:rPr>
                <w:rFonts w:hAnsi="Arial" w:cs="宋体" w:hint="eastAsia"/>
                <w:snapToGrid w:val="0"/>
                <w:spacing w:val="-1"/>
                <w:szCs w:val="21"/>
              </w:rPr>
              <w:t>，</w:t>
            </w:r>
            <w:r>
              <w:rPr>
                <w:rFonts w:cs="宋体"/>
                <w:snapToGrid w:val="0"/>
                <w:spacing w:val="-1"/>
                <w:szCs w:val="21"/>
              </w:rPr>
              <w:t>同意该生通过资格确认</w:t>
            </w:r>
            <w:r>
              <w:rPr>
                <w:rFonts w:cs="宋体" w:hint="eastAsia"/>
                <w:snapToGrid w:val="0"/>
                <w:spacing w:val="-1"/>
                <w:szCs w:val="21"/>
              </w:rPr>
              <w:t>。</w:t>
            </w:r>
          </w:p>
        </w:tc>
      </w:tr>
      <w:tr w:rsidR="0002651C" w:rsidTr="00507BC6">
        <w:trPr>
          <w:trHeight w:val="784"/>
        </w:trPr>
        <w:tc>
          <w:tcPr>
            <w:tcW w:w="2593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4126" w:type="dxa"/>
            <w:gridSpan w:val="6"/>
            <w:vMerge/>
            <w:tcBorders>
              <w:top w:val="nil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2559" w:type="dxa"/>
            <w:gridSpan w:val="5"/>
            <w:vMerge/>
            <w:tcBorders>
              <w:top w:val="nil"/>
              <w:bottom w:val="single" w:sz="2" w:space="0" w:color="000000"/>
            </w:tcBorders>
          </w:tcPr>
          <w:p w:rsidR="0002651C" w:rsidRDefault="0002651C" w:rsidP="00507BC6">
            <w:pPr>
              <w:rPr>
                <w:rFonts w:cs="Arial"/>
                <w:snapToGrid w:val="0"/>
                <w:szCs w:val="21"/>
              </w:rPr>
            </w:pPr>
          </w:p>
        </w:tc>
        <w:tc>
          <w:tcPr>
            <w:tcW w:w="3433" w:type="dxa"/>
            <w:gridSpan w:val="4"/>
            <w:tcBorders>
              <w:top w:val="nil"/>
              <w:bottom w:val="single" w:sz="2" w:space="0" w:color="000000"/>
              <w:right w:val="nil"/>
            </w:tcBorders>
          </w:tcPr>
          <w:p w:rsidR="0002651C" w:rsidRDefault="000E2D06" w:rsidP="00507BC6">
            <w:pPr>
              <w:spacing w:before="238" w:line="219" w:lineRule="auto"/>
              <w:ind w:firstLine="1717"/>
              <w:rPr>
                <w:rFonts w:cs="宋体"/>
                <w:snapToGrid w:val="0"/>
                <w:szCs w:val="21"/>
              </w:rPr>
            </w:pPr>
            <w:r>
              <w:rPr>
                <w:rFonts w:cs="宋体" w:hint="eastAsia"/>
                <w:snapToGrid w:val="0"/>
                <w:spacing w:val="6"/>
                <w:szCs w:val="21"/>
              </w:rPr>
              <w:t>校长</w:t>
            </w:r>
            <w:r w:rsidR="0002651C">
              <w:rPr>
                <w:rFonts w:cs="宋体"/>
                <w:snapToGrid w:val="0"/>
                <w:spacing w:val="6"/>
                <w:szCs w:val="21"/>
              </w:rPr>
              <w:t>签字(盖章):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2" w:space="0" w:color="000000"/>
            </w:tcBorders>
          </w:tcPr>
          <w:p w:rsidR="0002651C" w:rsidRDefault="0002651C" w:rsidP="00507BC6">
            <w:pPr>
              <w:spacing w:line="418" w:lineRule="auto"/>
              <w:rPr>
                <w:rFonts w:cs="Arial"/>
                <w:snapToGrid w:val="0"/>
                <w:szCs w:val="21"/>
              </w:rPr>
            </w:pPr>
          </w:p>
          <w:p w:rsidR="0002651C" w:rsidRDefault="0002651C" w:rsidP="00507BC6">
            <w:pPr>
              <w:spacing w:before="78" w:line="219" w:lineRule="auto"/>
              <w:ind w:firstLine="339"/>
              <w:rPr>
                <w:rFonts w:cs="宋体"/>
                <w:snapToGrid w:val="0"/>
                <w:szCs w:val="21"/>
              </w:rPr>
            </w:pPr>
            <w:r>
              <w:rPr>
                <w:rFonts w:cs="宋体"/>
                <w:snapToGrid w:val="0"/>
                <w:spacing w:val="-9"/>
                <w:szCs w:val="21"/>
              </w:rPr>
              <w:t>年</w:t>
            </w:r>
            <w:r>
              <w:rPr>
                <w:rFonts w:cs="宋体" w:hint="eastAsia"/>
                <w:snapToGrid w:val="0"/>
                <w:spacing w:val="-9"/>
                <w:szCs w:val="21"/>
              </w:rPr>
              <w:t xml:space="preserve">  </w:t>
            </w:r>
            <w:r>
              <w:rPr>
                <w:rFonts w:cs="宋体"/>
                <w:snapToGrid w:val="0"/>
                <w:spacing w:val="-9"/>
                <w:szCs w:val="21"/>
              </w:rPr>
              <w:t>月</w:t>
            </w:r>
            <w:r>
              <w:rPr>
                <w:rFonts w:cs="宋体" w:hint="eastAsia"/>
                <w:snapToGrid w:val="0"/>
                <w:spacing w:val="-9"/>
                <w:szCs w:val="21"/>
              </w:rPr>
              <w:t xml:space="preserve">  </w:t>
            </w:r>
            <w:r>
              <w:rPr>
                <w:rFonts w:cs="宋体"/>
                <w:snapToGrid w:val="0"/>
                <w:spacing w:val="-9"/>
                <w:szCs w:val="21"/>
              </w:rPr>
              <w:t>日</w:t>
            </w:r>
          </w:p>
        </w:tc>
      </w:tr>
      <w:tr w:rsidR="0002651C" w:rsidTr="00507BC6">
        <w:trPr>
          <w:trHeight w:val="611"/>
        </w:trPr>
        <w:tc>
          <w:tcPr>
            <w:tcW w:w="2593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2651C" w:rsidRDefault="0002651C" w:rsidP="00507BC6">
            <w:pPr>
              <w:spacing w:line="219" w:lineRule="auto"/>
              <w:ind w:firstLine="385"/>
              <w:jc w:val="center"/>
              <w:rPr>
                <w:rFonts w:cs="宋体"/>
                <w:snapToGrid w:val="0"/>
                <w:szCs w:val="21"/>
              </w:rPr>
            </w:pPr>
            <w:r>
              <w:rPr>
                <w:rFonts w:cs="宋体" w:hint="eastAsia"/>
                <w:snapToGrid w:val="0"/>
                <w:spacing w:val="1"/>
                <w:szCs w:val="21"/>
              </w:rPr>
              <w:t xml:space="preserve">青浦区体教结合工作 领导小组办公室 </w:t>
            </w:r>
          </w:p>
        </w:tc>
        <w:tc>
          <w:tcPr>
            <w:tcW w:w="11757" w:type="dxa"/>
            <w:gridSpan w:val="16"/>
            <w:tcBorders>
              <w:top w:val="single" w:sz="2" w:space="0" w:color="000000"/>
              <w:bottom w:val="single" w:sz="2" w:space="0" w:color="000000"/>
            </w:tcBorders>
          </w:tcPr>
          <w:p w:rsidR="0002651C" w:rsidRDefault="0002651C" w:rsidP="00507BC6">
            <w:pPr>
              <w:spacing w:line="244" w:lineRule="auto"/>
              <w:rPr>
                <w:rFonts w:cs="Arial"/>
                <w:snapToGrid w:val="0"/>
                <w:szCs w:val="21"/>
              </w:rPr>
            </w:pPr>
          </w:p>
          <w:p w:rsidR="0002651C" w:rsidRDefault="0002651C" w:rsidP="00507BC6">
            <w:pPr>
              <w:spacing w:line="244" w:lineRule="auto"/>
              <w:rPr>
                <w:rFonts w:cs="Arial"/>
                <w:snapToGrid w:val="0"/>
                <w:szCs w:val="21"/>
              </w:rPr>
            </w:pPr>
          </w:p>
          <w:p w:rsidR="0002651C" w:rsidRDefault="0002651C" w:rsidP="00507BC6">
            <w:pPr>
              <w:spacing w:before="78" w:line="219" w:lineRule="auto"/>
              <w:ind w:firstLine="1232"/>
              <w:rPr>
                <w:rFonts w:cs="宋体"/>
                <w:snapToGrid w:val="0"/>
                <w:szCs w:val="21"/>
              </w:rPr>
            </w:pPr>
            <w:r>
              <w:rPr>
                <w:rFonts w:cs="宋体" w:hint="eastAsia"/>
                <w:snapToGrid w:val="0"/>
                <w:spacing w:val="6"/>
                <w:szCs w:val="21"/>
              </w:rPr>
              <w:t xml:space="preserve">                            </w:t>
            </w:r>
            <w:r>
              <w:rPr>
                <w:rFonts w:cs="宋体"/>
                <w:snapToGrid w:val="0"/>
                <w:spacing w:val="6"/>
                <w:szCs w:val="21"/>
              </w:rPr>
              <w:t>签字(盖章):</w:t>
            </w:r>
          </w:p>
          <w:p w:rsidR="0002651C" w:rsidRDefault="0002651C" w:rsidP="00507BC6">
            <w:pPr>
              <w:spacing w:before="1" w:line="206" w:lineRule="auto"/>
              <w:ind w:firstLine="3767"/>
              <w:rPr>
                <w:rFonts w:cs="宋体"/>
                <w:snapToGrid w:val="0"/>
                <w:szCs w:val="21"/>
              </w:rPr>
            </w:pPr>
            <w:r>
              <w:rPr>
                <w:rFonts w:cs="宋体" w:hint="eastAsia"/>
                <w:snapToGrid w:val="0"/>
                <w:spacing w:val="-9"/>
                <w:szCs w:val="21"/>
              </w:rPr>
              <w:t xml:space="preserve">                               </w:t>
            </w:r>
            <w:r>
              <w:rPr>
                <w:rFonts w:cs="宋体"/>
                <w:snapToGrid w:val="0"/>
                <w:spacing w:val="-9"/>
                <w:szCs w:val="21"/>
              </w:rPr>
              <w:t>年</w:t>
            </w:r>
            <w:r>
              <w:rPr>
                <w:rFonts w:cs="宋体" w:hint="eastAsia"/>
                <w:snapToGrid w:val="0"/>
                <w:spacing w:val="-9"/>
                <w:szCs w:val="21"/>
              </w:rPr>
              <w:t xml:space="preserve">  </w:t>
            </w:r>
            <w:r>
              <w:rPr>
                <w:rFonts w:cs="宋体"/>
                <w:snapToGrid w:val="0"/>
                <w:spacing w:val="-9"/>
                <w:szCs w:val="21"/>
              </w:rPr>
              <w:t>月</w:t>
            </w:r>
            <w:r>
              <w:rPr>
                <w:rFonts w:cs="宋体" w:hint="eastAsia"/>
                <w:snapToGrid w:val="0"/>
                <w:spacing w:val="-9"/>
                <w:szCs w:val="21"/>
              </w:rPr>
              <w:t xml:space="preserve">  </w:t>
            </w:r>
            <w:r>
              <w:rPr>
                <w:rFonts w:cs="宋体"/>
                <w:snapToGrid w:val="0"/>
                <w:spacing w:val="-9"/>
                <w:szCs w:val="21"/>
              </w:rPr>
              <w:t>日</w:t>
            </w:r>
          </w:p>
        </w:tc>
      </w:tr>
    </w:tbl>
    <w:p w:rsidR="00EC2801" w:rsidRDefault="0002651C" w:rsidP="00EC2801">
      <w:pPr>
        <w:spacing w:before="213" w:line="238" w:lineRule="auto"/>
        <w:jc w:val="left"/>
        <w:rPr>
          <w:rFonts w:cs="宋体"/>
          <w:spacing w:val="5"/>
          <w:szCs w:val="21"/>
        </w:rPr>
      </w:pPr>
      <w:r>
        <w:rPr>
          <w:rFonts w:cs="宋体"/>
          <w:spacing w:val="5"/>
          <w:szCs w:val="21"/>
        </w:rPr>
        <w:t>注:本表一式</w:t>
      </w:r>
      <w:r>
        <w:rPr>
          <w:rFonts w:cs="宋体" w:hint="eastAsia"/>
          <w:spacing w:val="5"/>
          <w:szCs w:val="21"/>
        </w:rPr>
        <w:t>四</w:t>
      </w:r>
      <w:r>
        <w:rPr>
          <w:rFonts w:cs="宋体"/>
          <w:spacing w:val="5"/>
          <w:szCs w:val="21"/>
        </w:rPr>
        <w:t>份</w:t>
      </w:r>
      <w:r>
        <w:rPr>
          <w:rFonts w:cs="宋体" w:hint="eastAsia"/>
          <w:spacing w:val="5"/>
          <w:szCs w:val="21"/>
        </w:rPr>
        <w:t>，</w:t>
      </w:r>
      <w:r>
        <w:rPr>
          <w:rFonts w:cs="宋体"/>
          <w:spacing w:val="5"/>
          <w:szCs w:val="21"/>
        </w:rPr>
        <w:t>由区教育、体育</w:t>
      </w:r>
      <w:r>
        <w:rPr>
          <w:rFonts w:cs="宋体" w:hint="eastAsia"/>
          <w:spacing w:val="5"/>
          <w:szCs w:val="21"/>
        </w:rPr>
        <w:t>行政部门、</w:t>
      </w:r>
      <w:r>
        <w:rPr>
          <w:rFonts w:cs="宋体"/>
          <w:spacing w:val="5"/>
          <w:szCs w:val="21"/>
        </w:rPr>
        <w:t>区</w:t>
      </w:r>
      <w:r>
        <w:rPr>
          <w:rFonts w:cs="宋体" w:hint="eastAsia"/>
          <w:spacing w:val="5"/>
          <w:szCs w:val="21"/>
        </w:rPr>
        <w:t>招生</w:t>
      </w:r>
      <w:r>
        <w:rPr>
          <w:rFonts w:cs="宋体"/>
          <w:spacing w:val="5"/>
          <w:szCs w:val="21"/>
        </w:rPr>
        <w:t>考试</w:t>
      </w:r>
      <w:r>
        <w:rPr>
          <w:rFonts w:cs="宋体" w:hint="eastAsia"/>
          <w:spacing w:val="5"/>
          <w:szCs w:val="21"/>
        </w:rPr>
        <w:t>服务</w:t>
      </w:r>
      <w:r>
        <w:rPr>
          <w:rFonts w:cs="宋体"/>
          <w:spacing w:val="5"/>
          <w:szCs w:val="21"/>
        </w:rPr>
        <w:t>中心、招生学校各留一份</w:t>
      </w:r>
      <w:r>
        <w:rPr>
          <w:rFonts w:cs="宋体" w:hint="eastAsia"/>
          <w:spacing w:val="5"/>
          <w:szCs w:val="21"/>
        </w:rPr>
        <w:t>。</w:t>
      </w:r>
      <w:r>
        <w:rPr>
          <w:rFonts w:cs="宋体"/>
          <w:spacing w:val="5"/>
          <w:szCs w:val="21"/>
        </w:rPr>
        <w:t>比赛成绩证明须另附页</w:t>
      </w:r>
      <w:r>
        <w:rPr>
          <w:rFonts w:cs="宋体" w:hint="eastAsia"/>
          <w:spacing w:val="5"/>
          <w:szCs w:val="21"/>
        </w:rPr>
        <w:t>。</w:t>
      </w:r>
    </w:p>
    <w:p w:rsidR="00EC2801" w:rsidRDefault="00EC2801" w:rsidP="00EC2801">
      <w:pPr>
        <w:spacing w:before="213" w:line="238" w:lineRule="auto"/>
        <w:jc w:val="left"/>
        <w:rPr>
          <w:rFonts w:cs="宋体"/>
          <w:spacing w:val="5"/>
          <w:szCs w:val="21"/>
        </w:rPr>
        <w:sectPr w:rsidR="00EC2801" w:rsidSect="00EC2801">
          <w:pgSz w:w="16877" w:h="11962" w:orient="landscape"/>
          <w:pgMar w:top="1633" w:right="1015" w:bottom="1174" w:left="1928" w:header="0" w:footer="1565" w:gutter="0"/>
          <w:cols w:space="720"/>
          <w:docGrid w:linePitch="286"/>
        </w:sectPr>
      </w:pPr>
    </w:p>
    <w:p w:rsidR="00FE4C36" w:rsidRPr="00D3447D" w:rsidRDefault="00FE4C36" w:rsidP="00EC2801">
      <w:pPr>
        <w:spacing w:before="213" w:line="238" w:lineRule="auto"/>
        <w:jc w:val="left"/>
        <w:rPr>
          <w:rFonts w:ascii="黑体" w:eastAsia="黑体" w:hAnsi="黑体"/>
          <w:color w:val="000000"/>
          <w:sz w:val="28"/>
          <w:szCs w:val="28"/>
        </w:rPr>
      </w:pPr>
      <w:r w:rsidRPr="00D3447D">
        <w:rPr>
          <w:rFonts w:ascii="黑体" w:eastAsia="黑体" w:hAnsi="黑体"/>
          <w:color w:val="000000"/>
          <w:sz w:val="28"/>
          <w:szCs w:val="28"/>
        </w:rPr>
        <w:lastRenderedPageBreak/>
        <w:t>附件</w:t>
      </w:r>
      <w:r w:rsidR="00EA7A90" w:rsidRPr="00D3447D">
        <w:rPr>
          <w:rFonts w:ascii="黑体" w:eastAsia="黑体" w:hAnsi="黑体"/>
          <w:color w:val="000000"/>
          <w:sz w:val="28"/>
          <w:szCs w:val="28"/>
        </w:rPr>
        <w:t>3</w:t>
      </w:r>
      <w:r w:rsidR="000436BA">
        <w:rPr>
          <w:rFonts w:ascii="黑体" w:eastAsia="黑体" w:hAnsi="黑体" w:hint="eastAsia"/>
          <w:color w:val="000000"/>
          <w:sz w:val="28"/>
          <w:szCs w:val="28"/>
        </w:rPr>
        <w:t>：</w:t>
      </w:r>
    </w:p>
    <w:p w:rsidR="00FE4C36" w:rsidRDefault="00FE4C36" w:rsidP="00D3447D">
      <w:pPr>
        <w:spacing w:line="500" w:lineRule="exact"/>
        <w:jc w:val="center"/>
        <w:rPr>
          <w:rFonts w:ascii="方正小标宋简体" w:eastAsia="方正小标宋简体" w:hAnsi="黑体" w:cs="华文中宋"/>
          <w:bCs/>
          <w:color w:val="000000"/>
          <w:sz w:val="28"/>
          <w:szCs w:val="30"/>
        </w:rPr>
      </w:pPr>
      <w:r w:rsidRPr="0096069D">
        <w:rPr>
          <w:rFonts w:ascii="方正小标宋简体" w:eastAsia="方正小标宋简体" w:hAnsi="黑体" w:cs="华文中宋" w:hint="eastAsia"/>
          <w:bCs/>
          <w:color w:val="000000"/>
          <w:sz w:val="28"/>
          <w:szCs w:val="30"/>
        </w:rPr>
        <w:t>2025年青浦区高中阶段学校区级优秀体育学生市级体育赛事认定目录</w:t>
      </w:r>
    </w:p>
    <w:tbl>
      <w:tblPr>
        <w:tblStyle w:val="TableNormal"/>
        <w:tblpPr w:leftFromText="180" w:rightFromText="180" w:vertAnchor="text" w:horzAnchor="page" w:tblpX="1029" w:tblpY="342"/>
        <w:tblOverlap w:val="never"/>
        <w:tblW w:w="94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939"/>
        <w:gridCol w:w="7727"/>
      </w:tblGrid>
      <w:tr w:rsidR="006119D3" w:rsidTr="006119D3">
        <w:trPr>
          <w:trHeight w:val="22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43" w:line="206" w:lineRule="auto"/>
              <w:ind w:left="108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41" w:line="208" w:lineRule="auto"/>
              <w:ind w:left="214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7"/>
                <w:sz w:val="28"/>
                <w:szCs w:val="28"/>
              </w:rPr>
              <w:t>项目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41" w:line="208" w:lineRule="auto"/>
              <w:ind w:left="2655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2"/>
                <w:sz w:val="28"/>
                <w:szCs w:val="28"/>
              </w:rPr>
              <w:t>市级比赛名称</w:t>
            </w:r>
          </w:p>
        </w:tc>
      </w:tr>
      <w:tr w:rsidR="006119D3" w:rsidTr="006119D3">
        <w:trPr>
          <w:trHeight w:val="30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55" w:line="180" w:lineRule="auto"/>
              <w:ind w:left="29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9D3" w:rsidRDefault="006119D3">
            <w:p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</w:p>
          <w:p w:rsidR="006119D3" w:rsidRDefault="006119D3">
            <w:p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</w:p>
          <w:p w:rsidR="006119D3" w:rsidRDefault="006119D3">
            <w:p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</w:p>
          <w:p w:rsidR="006119D3" w:rsidRDefault="006119D3">
            <w:pPr>
              <w:snapToGrid w:val="0"/>
              <w:spacing w:line="278" w:lineRule="auto"/>
              <w:rPr>
                <w:rFonts w:ascii="宋体" w:hAnsi="宋体" w:cs="宋体"/>
                <w:sz w:val="22"/>
                <w:szCs w:val="22"/>
              </w:rPr>
            </w:pPr>
          </w:p>
          <w:p w:rsidR="006119D3" w:rsidRDefault="006119D3">
            <w:pPr>
              <w:pStyle w:val="TableText"/>
              <w:spacing w:before="81" w:line="220" w:lineRule="auto"/>
              <w:ind w:left="211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</w:rPr>
              <w:t>足球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29" w:line="196" w:lineRule="auto"/>
              <w:ind w:left="1532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上海市校园足球联盟联赛(初中组)</w:t>
            </w:r>
          </w:p>
        </w:tc>
      </w:tr>
      <w:tr w:rsidR="006119D3" w:rsidTr="006119D3">
        <w:trPr>
          <w:trHeight w:val="33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66" w:line="184" w:lineRule="auto"/>
              <w:ind w:left="29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9D3" w:rsidRDefault="006119D3">
            <w:pPr>
              <w:widowControl/>
              <w:jc w:val="left"/>
              <w:rPr>
                <w:rFonts w:ascii="宋体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39" w:line="206" w:lineRule="auto"/>
              <w:ind w:left="532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上海市青少年校园足球夏令营最佳阵容选拔(2023年)</w:t>
            </w:r>
          </w:p>
        </w:tc>
      </w:tr>
      <w:tr w:rsidR="006119D3" w:rsidTr="006119D3">
        <w:trPr>
          <w:trHeight w:val="33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66" w:line="184" w:lineRule="auto"/>
              <w:ind w:left="29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9D3" w:rsidRDefault="006119D3">
            <w:pPr>
              <w:widowControl/>
              <w:jc w:val="left"/>
              <w:rPr>
                <w:rFonts w:ascii="宋体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39" w:line="206" w:lineRule="auto"/>
              <w:ind w:left="782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上海市青少年校园足球精英赛(初中组；2024年)</w:t>
            </w:r>
          </w:p>
        </w:tc>
      </w:tr>
      <w:tr w:rsidR="006119D3" w:rsidTr="006119D3">
        <w:trPr>
          <w:trHeight w:val="32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66" w:line="180" w:lineRule="auto"/>
              <w:ind w:left="29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9D3" w:rsidRDefault="006119D3">
            <w:pPr>
              <w:widowControl/>
              <w:jc w:val="left"/>
              <w:rPr>
                <w:rFonts w:ascii="宋体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40" w:line="196" w:lineRule="auto"/>
              <w:ind w:left="1032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2024上海市学生运动会足球比赛(中小学组)</w:t>
            </w:r>
          </w:p>
        </w:tc>
      </w:tr>
      <w:tr w:rsidR="006119D3" w:rsidTr="006119D3">
        <w:trPr>
          <w:trHeight w:val="31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66" w:line="177" w:lineRule="auto"/>
              <w:ind w:left="29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9D3" w:rsidRDefault="006119D3">
            <w:pPr>
              <w:widowControl/>
              <w:jc w:val="left"/>
              <w:rPr>
                <w:rFonts w:ascii="宋体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40" w:line="196" w:lineRule="auto"/>
              <w:ind w:left="1032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上海市校园足球联盟杯赛(初中组；2025年)</w:t>
            </w:r>
          </w:p>
        </w:tc>
      </w:tr>
      <w:tr w:rsidR="006119D3" w:rsidTr="006119D3">
        <w:trPr>
          <w:trHeight w:val="33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66" w:line="184" w:lineRule="auto"/>
              <w:ind w:left="29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9D3" w:rsidRDefault="006119D3">
            <w:pPr>
              <w:widowControl/>
              <w:jc w:val="left"/>
              <w:rPr>
                <w:rFonts w:ascii="宋体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41" w:line="204" w:lineRule="auto"/>
              <w:ind w:left="2032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上海市青少年足球锦标赛</w:t>
            </w:r>
          </w:p>
        </w:tc>
      </w:tr>
      <w:tr w:rsidR="006119D3" w:rsidTr="006119D3">
        <w:trPr>
          <w:trHeight w:val="31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226"/>
              <w:ind w:left="29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9D3" w:rsidRDefault="006119D3">
            <w:pPr>
              <w:widowControl/>
              <w:jc w:val="left"/>
              <w:rPr>
                <w:rFonts w:ascii="宋体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31" w:line="196" w:lineRule="auto"/>
              <w:ind w:left="782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上海市青少年足球俱乐部联赛(2023年、2024年)</w:t>
            </w:r>
          </w:p>
        </w:tc>
      </w:tr>
      <w:tr w:rsidR="006119D3" w:rsidTr="006119D3">
        <w:trPr>
          <w:trHeight w:val="33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9D3" w:rsidRDefault="006119D3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9D3" w:rsidRDefault="006119D3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9D3" w:rsidRDefault="006119D3">
            <w:pPr>
              <w:pStyle w:val="TableText"/>
              <w:spacing w:before="41" w:line="204" w:lineRule="auto"/>
              <w:ind w:left="1652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上海市青少年足球联赛(2025年)</w:t>
            </w:r>
          </w:p>
        </w:tc>
      </w:tr>
    </w:tbl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36DD3" w:rsidRDefault="00036DD3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</w:p>
    <w:p w:rsidR="000436BA" w:rsidRPr="000436BA" w:rsidRDefault="000436BA" w:rsidP="000436BA">
      <w:pPr>
        <w:spacing w:line="500" w:lineRule="exact"/>
        <w:jc w:val="left"/>
        <w:rPr>
          <w:rFonts w:ascii="黑体" w:eastAsia="黑体" w:hAnsi="黑体" w:cs="华文中宋"/>
          <w:bCs/>
          <w:color w:val="000000"/>
          <w:sz w:val="28"/>
          <w:szCs w:val="30"/>
        </w:rPr>
      </w:pPr>
      <w:r w:rsidRPr="000436BA">
        <w:rPr>
          <w:rFonts w:ascii="黑体" w:eastAsia="黑体" w:hAnsi="黑体" w:cs="华文中宋" w:hint="eastAsia"/>
          <w:bCs/>
          <w:color w:val="000000"/>
          <w:sz w:val="28"/>
          <w:szCs w:val="30"/>
        </w:rPr>
        <w:t>附件</w:t>
      </w:r>
      <w:r w:rsidRPr="000436BA">
        <w:rPr>
          <w:rFonts w:ascii="黑体" w:eastAsia="黑体" w:hAnsi="黑体" w:cs="华文中宋"/>
          <w:bCs/>
          <w:color w:val="000000"/>
          <w:sz w:val="28"/>
          <w:szCs w:val="30"/>
        </w:rPr>
        <w:t>4</w:t>
      </w:r>
      <w:r>
        <w:rPr>
          <w:rFonts w:ascii="黑体" w:eastAsia="黑体" w:hAnsi="黑体" w:cs="华文中宋" w:hint="eastAsia"/>
          <w:bCs/>
          <w:color w:val="000000"/>
          <w:sz w:val="28"/>
          <w:szCs w:val="30"/>
        </w:rPr>
        <w:t>：</w:t>
      </w:r>
    </w:p>
    <w:p w:rsidR="000436BA" w:rsidRDefault="006119D3" w:rsidP="000436BA">
      <w:pPr>
        <w:spacing w:line="500" w:lineRule="exact"/>
        <w:jc w:val="center"/>
        <w:rPr>
          <w:rFonts w:ascii="方正小标宋简体" w:eastAsia="方正小标宋简体" w:hAnsi="黑体" w:cs="华文中宋"/>
          <w:bCs/>
          <w:color w:val="000000"/>
          <w:sz w:val="28"/>
          <w:szCs w:val="30"/>
        </w:rPr>
      </w:pPr>
      <w:r>
        <w:rPr>
          <w:rFonts w:ascii="方正小标宋简体" w:eastAsia="方正小标宋简体" w:hAnsi="黑体" w:cs="华文中宋" w:hint="eastAsia"/>
          <w:bCs/>
          <w:color w:val="000000"/>
          <w:sz w:val="28"/>
          <w:szCs w:val="30"/>
        </w:rPr>
        <w:t>202</w:t>
      </w:r>
      <w:r>
        <w:rPr>
          <w:rFonts w:ascii="方正小标宋简体" w:eastAsia="方正小标宋简体" w:hAnsi="黑体" w:cs="华文中宋"/>
          <w:bCs/>
          <w:color w:val="000000"/>
          <w:sz w:val="28"/>
          <w:szCs w:val="30"/>
        </w:rPr>
        <w:t>6</w:t>
      </w:r>
      <w:r w:rsidR="00E0003D">
        <w:rPr>
          <w:rFonts w:ascii="方正小标宋简体" w:eastAsia="方正小标宋简体" w:hAnsi="黑体" w:cs="华文中宋" w:hint="eastAsia"/>
          <w:bCs/>
          <w:color w:val="000000"/>
          <w:sz w:val="28"/>
          <w:szCs w:val="30"/>
        </w:rPr>
        <w:t>年青浦区高中阶段学校区级优秀体育学生区</w:t>
      </w:r>
      <w:r w:rsidR="000436BA" w:rsidRPr="0096069D">
        <w:rPr>
          <w:rFonts w:ascii="方正小标宋简体" w:eastAsia="方正小标宋简体" w:hAnsi="黑体" w:cs="华文中宋" w:hint="eastAsia"/>
          <w:bCs/>
          <w:color w:val="000000"/>
          <w:sz w:val="28"/>
          <w:szCs w:val="30"/>
        </w:rPr>
        <w:t>级体育赛事认定目录</w:t>
      </w:r>
    </w:p>
    <w:tbl>
      <w:tblPr>
        <w:tblpPr w:leftFromText="180" w:rightFromText="180" w:vertAnchor="text" w:horzAnchor="page" w:tblpX="1095" w:tblpY="10"/>
        <w:tblOverlap w:val="never"/>
        <w:tblW w:w="9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29"/>
        <w:gridCol w:w="6787"/>
      </w:tblGrid>
      <w:tr w:rsidR="006119D3" w:rsidTr="00E55E94">
        <w:trPr>
          <w:trHeight w:val="539"/>
        </w:trPr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6119D3" w:rsidRDefault="006119D3" w:rsidP="00E55E94">
            <w:pPr>
              <w:spacing w:before="90"/>
              <w:ind w:firstLine="314"/>
              <w:rPr>
                <w:rFonts w:cs="宋体"/>
                <w:b/>
                <w:snapToGrid w:val="0"/>
                <w:sz w:val="24"/>
              </w:rPr>
            </w:pPr>
            <w:r>
              <w:rPr>
                <w:rFonts w:cs="宋体"/>
                <w:b/>
                <w:snapToGrid w:val="0"/>
                <w:spacing w:val="7"/>
                <w:sz w:val="24"/>
              </w:rPr>
              <w:t>序号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6119D3" w:rsidRDefault="006119D3" w:rsidP="00E55E94">
            <w:pPr>
              <w:spacing w:before="99"/>
              <w:ind w:firstLine="360"/>
              <w:rPr>
                <w:rFonts w:cs="宋体"/>
                <w:b/>
                <w:snapToGrid w:val="0"/>
                <w:sz w:val="24"/>
              </w:rPr>
            </w:pPr>
            <w:r>
              <w:rPr>
                <w:rFonts w:cs="宋体"/>
                <w:b/>
                <w:snapToGrid w:val="0"/>
                <w:spacing w:val="-7"/>
                <w:sz w:val="24"/>
              </w:rPr>
              <w:t>项目</w:t>
            </w:r>
          </w:p>
        </w:tc>
        <w:tc>
          <w:tcPr>
            <w:tcW w:w="6787" w:type="dxa"/>
            <w:tcBorders>
              <w:top w:val="single" w:sz="2" w:space="0" w:color="000000"/>
              <w:bottom w:val="single" w:sz="2" w:space="0" w:color="000000"/>
            </w:tcBorders>
          </w:tcPr>
          <w:p w:rsidR="006119D3" w:rsidRDefault="006119D3" w:rsidP="00E55E94">
            <w:pPr>
              <w:spacing w:before="99"/>
              <w:ind w:firstLine="2701"/>
              <w:rPr>
                <w:rFonts w:cs="宋体"/>
                <w:b/>
                <w:snapToGrid w:val="0"/>
                <w:sz w:val="24"/>
              </w:rPr>
            </w:pPr>
            <w:r>
              <w:rPr>
                <w:rFonts w:cs="宋体" w:hint="eastAsia"/>
                <w:b/>
                <w:snapToGrid w:val="0"/>
                <w:spacing w:val="2"/>
                <w:sz w:val="24"/>
              </w:rPr>
              <w:t>区</w:t>
            </w:r>
            <w:r>
              <w:rPr>
                <w:rFonts w:cs="宋体"/>
                <w:b/>
                <w:snapToGrid w:val="0"/>
                <w:spacing w:val="2"/>
                <w:sz w:val="24"/>
              </w:rPr>
              <w:t>级比赛名称</w:t>
            </w:r>
          </w:p>
        </w:tc>
      </w:tr>
      <w:tr w:rsidR="006119D3" w:rsidTr="00E55E94">
        <w:trPr>
          <w:trHeight w:val="722"/>
        </w:trPr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119D3" w:rsidRDefault="006119D3" w:rsidP="00E55E94">
            <w:pPr>
              <w:spacing w:before="104"/>
              <w:ind w:firstLine="495"/>
              <w:jc w:val="left"/>
              <w:rPr>
                <w:rFonts w:cs="宋体"/>
                <w:snapToGrid w:val="0"/>
                <w:sz w:val="24"/>
              </w:rPr>
            </w:pPr>
            <w:r>
              <w:rPr>
                <w:rFonts w:cs="宋体"/>
                <w:snapToGrid w:val="0"/>
                <w:sz w:val="24"/>
              </w:rPr>
              <w:t>1</w:t>
            </w:r>
          </w:p>
        </w:tc>
        <w:tc>
          <w:tcPr>
            <w:tcW w:w="1229" w:type="dxa"/>
            <w:vMerge w:val="restart"/>
            <w:tcBorders>
              <w:top w:val="single" w:sz="2" w:space="0" w:color="000000"/>
            </w:tcBorders>
            <w:vAlign w:val="center"/>
          </w:tcPr>
          <w:p w:rsidR="006119D3" w:rsidRDefault="006119D3" w:rsidP="00E55E94">
            <w:pPr>
              <w:jc w:val="center"/>
              <w:rPr>
                <w:rFonts w:cs="宋体"/>
                <w:snapToGrid w:val="0"/>
                <w:sz w:val="24"/>
              </w:rPr>
            </w:pPr>
            <w:r>
              <w:rPr>
                <w:rFonts w:cs="宋体" w:hint="eastAsia"/>
                <w:snapToGrid w:val="0"/>
                <w:sz w:val="24"/>
              </w:rPr>
              <w:t>足球</w:t>
            </w:r>
          </w:p>
        </w:tc>
        <w:tc>
          <w:tcPr>
            <w:tcW w:w="6787" w:type="dxa"/>
            <w:tcBorders>
              <w:top w:val="single" w:sz="2" w:space="0" w:color="000000"/>
              <w:bottom w:val="single" w:sz="2" w:space="0" w:color="000000"/>
            </w:tcBorders>
          </w:tcPr>
          <w:p w:rsidR="006119D3" w:rsidRDefault="006119D3" w:rsidP="00E55E94">
            <w:pPr>
              <w:spacing w:line="360" w:lineRule="auto"/>
              <w:jc w:val="center"/>
              <w:rPr>
                <w:rFonts w:cs="宋体"/>
                <w:snapToGrid w:val="0"/>
                <w:sz w:val="24"/>
                <w:lang w:val="zh-CN"/>
              </w:rPr>
            </w:pPr>
            <w:bookmarkStart w:id="1" w:name="_Toc10459126"/>
            <w:r>
              <w:rPr>
                <w:rFonts w:cs="宋体" w:hint="eastAsia"/>
                <w:snapToGrid w:val="0"/>
                <w:sz w:val="24"/>
                <w:lang w:val="zh-CN"/>
              </w:rPr>
              <w:t>青浦区第六届运动会暨</w:t>
            </w:r>
          </w:p>
          <w:p w:rsidR="006119D3" w:rsidRDefault="006119D3" w:rsidP="006119D3">
            <w:pPr>
              <w:spacing w:line="360" w:lineRule="auto"/>
              <w:jc w:val="center"/>
              <w:rPr>
                <w:rFonts w:cs="宋体"/>
                <w:snapToGrid w:val="0"/>
                <w:sz w:val="24"/>
              </w:rPr>
            </w:pPr>
            <w:r>
              <w:rPr>
                <w:rFonts w:cs="宋体" w:hint="eastAsia"/>
                <w:snapToGrid w:val="0"/>
                <w:sz w:val="24"/>
              </w:rPr>
              <w:t>2023年</w:t>
            </w:r>
            <w:r>
              <w:rPr>
                <w:rFonts w:cs="宋体" w:hint="eastAsia"/>
                <w:snapToGrid w:val="0"/>
                <w:sz w:val="24"/>
                <w:lang w:val="zh-CN"/>
              </w:rPr>
              <w:t>青浦区学生阳光体育大联赛</w:t>
            </w:r>
            <w:r>
              <w:rPr>
                <w:rFonts w:cs="宋体" w:hint="eastAsia"/>
                <w:snapToGrid w:val="0"/>
                <w:sz w:val="24"/>
              </w:rPr>
              <w:t>足球比赛</w:t>
            </w:r>
            <w:bookmarkEnd w:id="1"/>
          </w:p>
        </w:tc>
      </w:tr>
      <w:tr w:rsidR="006119D3" w:rsidTr="00E55E94">
        <w:trPr>
          <w:trHeight w:val="722"/>
        </w:trPr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119D3" w:rsidRDefault="006119D3" w:rsidP="00E55E94">
            <w:pPr>
              <w:spacing w:before="104"/>
              <w:ind w:firstLine="495"/>
              <w:jc w:val="left"/>
              <w:rPr>
                <w:rFonts w:eastAsia="宋体" w:cs="宋体"/>
                <w:snapToGrid w:val="0"/>
                <w:sz w:val="24"/>
              </w:rPr>
            </w:pPr>
            <w:r>
              <w:rPr>
                <w:rFonts w:cs="宋体" w:hint="eastAsia"/>
                <w:snapToGrid w:val="0"/>
                <w:sz w:val="24"/>
              </w:rPr>
              <w:t>2</w:t>
            </w:r>
          </w:p>
        </w:tc>
        <w:tc>
          <w:tcPr>
            <w:tcW w:w="1229" w:type="dxa"/>
            <w:vMerge/>
            <w:vAlign w:val="center"/>
          </w:tcPr>
          <w:p w:rsidR="006119D3" w:rsidRDefault="006119D3" w:rsidP="00E55E94">
            <w:pPr>
              <w:jc w:val="center"/>
              <w:rPr>
                <w:rFonts w:cs="宋体"/>
                <w:snapToGrid w:val="0"/>
                <w:sz w:val="24"/>
              </w:rPr>
            </w:pPr>
          </w:p>
        </w:tc>
        <w:tc>
          <w:tcPr>
            <w:tcW w:w="6787" w:type="dxa"/>
            <w:tcBorders>
              <w:top w:val="single" w:sz="2" w:space="0" w:color="000000"/>
              <w:bottom w:val="single" w:sz="2" w:space="0" w:color="000000"/>
            </w:tcBorders>
          </w:tcPr>
          <w:p w:rsidR="006119D3" w:rsidRDefault="006119D3" w:rsidP="006119D3">
            <w:pPr>
              <w:spacing w:line="360" w:lineRule="auto"/>
              <w:jc w:val="center"/>
              <w:rPr>
                <w:rFonts w:cs="宋体"/>
                <w:snapToGrid w:val="0"/>
                <w:sz w:val="24"/>
              </w:rPr>
            </w:pPr>
            <w:r>
              <w:rPr>
                <w:rFonts w:cs="宋体" w:hint="eastAsia"/>
                <w:snapToGrid w:val="0"/>
                <w:sz w:val="24"/>
              </w:rPr>
              <w:t>2024年</w:t>
            </w:r>
            <w:r>
              <w:rPr>
                <w:rFonts w:cs="宋体" w:hint="eastAsia"/>
                <w:snapToGrid w:val="0"/>
                <w:sz w:val="24"/>
                <w:lang w:val="zh-CN"/>
              </w:rPr>
              <w:t>青浦区学生阳光体育大联赛</w:t>
            </w:r>
            <w:r>
              <w:rPr>
                <w:rFonts w:cs="宋体" w:hint="eastAsia"/>
                <w:snapToGrid w:val="0"/>
                <w:sz w:val="24"/>
              </w:rPr>
              <w:t>足球比赛</w:t>
            </w:r>
          </w:p>
        </w:tc>
      </w:tr>
      <w:tr w:rsidR="006119D3" w:rsidTr="00E55E94">
        <w:trPr>
          <w:trHeight w:val="722"/>
        </w:trPr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119D3" w:rsidRDefault="006119D3" w:rsidP="00E55E94">
            <w:pPr>
              <w:spacing w:before="104"/>
              <w:ind w:firstLine="495"/>
              <w:jc w:val="left"/>
              <w:rPr>
                <w:rFonts w:eastAsia="宋体" w:cs="宋体"/>
                <w:snapToGrid w:val="0"/>
                <w:sz w:val="24"/>
              </w:rPr>
            </w:pPr>
            <w:r>
              <w:rPr>
                <w:rFonts w:cs="宋体" w:hint="eastAsia"/>
                <w:snapToGrid w:val="0"/>
                <w:sz w:val="24"/>
              </w:rPr>
              <w:t>3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vAlign w:val="center"/>
          </w:tcPr>
          <w:p w:rsidR="006119D3" w:rsidRDefault="006119D3" w:rsidP="00E55E94">
            <w:pPr>
              <w:jc w:val="center"/>
              <w:rPr>
                <w:rFonts w:cs="宋体"/>
                <w:snapToGrid w:val="0"/>
                <w:sz w:val="24"/>
              </w:rPr>
            </w:pPr>
          </w:p>
        </w:tc>
        <w:tc>
          <w:tcPr>
            <w:tcW w:w="6787" w:type="dxa"/>
            <w:tcBorders>
              <w:top w:val="single" w:sz="2" w:space="0" w:color="000000"/>
              <w:bottom w:val="single" w:sz="2" w:space="0" w:color="000000"/>
            </w:tcBorders>
          </w:tcPr>
          <w:p w:rsidR="006119D3" w:rsidRDefault="006119D3" w:rsidP="00E55E94">
            <w:pPr>
              <w:spacing w:line="360" w:lineRule="auto"/>
              <w:jc w:val="center"/>
              <w:rPr>
                <w:rFonts w:cs="宋体"/>
                <w:snapToGrid w:val="0"/>
                <w:sz w:val="24"/>
              </w:rPr>
            </w:pPr>
            <w:r>
              <w:rPr>
                <w:rFonts w:cs="宋体" w:hint="eastAsia"/>
                <w:snapToGrid w:val="0"/>
                <w:sz w:val="24"/>
              </w:rPr>
              <w:t>2025年</w:t>
            </w:r>
            <w:r>
              <w:rPr>
                <w:rFonts w:cs="宋体" w:hint="eastAsia"/>
                <w:snapToGrid w:val="0"/>
                <w:sz w:val="24"/>
                <w:lang w:val="zh-CN"/>
              </w:rPr>
              <w:t>青浦区学生阳光体育大联赛</w:t>
            </w:r>
            <w:r>
              <w:rPr>
                <w:rFonts w:cs="宋体" w:hint="eastAsia"/>
                <w:snapToGrid w:val="0"/>
                <w:sz w:val="24"/>
              </w:rPr>
              <w:t>足球比赛</w:t>
            </w:r>
          </w:p>
        </w:tc>
      </w:tr>
    </w:tbl>
    <w:p w:rsidR="006119D3" w:rsidRPr="006119D3" w:rsidRDefault="006119D3" w:rsidP="000436BA">
      <w:pPr>
        <w:spacing w:line="500" w:lineRule="exact"/>
        <w:jc w:val="center"/>
        <w:rPr>
          <w:rFonts w:ascii="方正小标宋简体" w:eastAsia="方正小标宋简体" w:hAnsi="黑体" w:cs="华文中宋"/>
          <w:bCs/>
          <w:color w:val="000000"/>
          <w:sz w:val="28"/>
          <w:szCs w:val="30"/>
        </w:rPr>
      </w:pPr>
    </w:p>
    <w:sectPr w:rsidR="006119D3" w:rsidRPr="006119D3">
      <w:pgSz w:w="11906" w:h="16838"/>
      <w:pgMar w:top="1440" w:right="851" w:bottom="1440" w:left="85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48" w:rsidRDefault="000A1248">
      <w:r>
        <w:separator/>
      </w:r>
    </w:p>
  </w:endnote>
  <w:endnote w:type="continuationSeparator" w:id="0">
    <w:p w:rsidR="000A1248" w:rsidRDefault="000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48" w:rsidRDefault="000A1248">
      <w:r>
        <w:separator/>
      </w:r>
    </w:p>
  </w:footnote>
  <w:footnote w:type="continuationSeparator" w:id="0">
    <w:p w:rsidR="000A1248" w:rsidRDefault="000A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CC88E0"/>
    <w:multiLevelType w:val="singleLevel"/>
    <w:tmpl w:val="84CC88E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66127CDA"/>
    <w:multiLevelType w:val="multilevel"/>
    <w:tmpl w:val="66127CDA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ZDA4ZjQ2MjhjYzE1YjMxMGY3NmI2OGFhMDg5ZmMifQ=="/>
  </w:docVars>
  <w:rsids>
    <w:rsidRoot w:val="00CC3A08"/>
    <w:rsid w:val="0000371C"/>
    <w:rsid w:val="0001303B"/>
    <w:rsid w:val="0002651C"/>
    <w:rsid w:val="00027553"/>
    <w:rsid w:val="0003166F"/>
    <w:rsid w:val="00036DD3"/>
    <w:rsid w:val="000436BA"/>
    <w:rsid w:val="00045D65"/>
    <w:rsid w:val="00050F31"/>
    <w:rsid w:val="000631B9"/>
    <w:rsid w:val="00076840"/>
    <w:rsid w:val="000866AC"/>
    <w:rsid w:val="00096E45"/>
    <w:rsid w:val="00097D55"/>
    <w:rsid w:val="000A0E43"/>
    <w:rsid w:val="000A1248"/>
    <w:rsid w:val="000A185D"/>
    <w:rsid w:val="000B10CA"/>
    <w:rsid w:val="000C3E8F"/>
    <w:rsid w:val="000D1745"/>
    <w:rsid w:val="000D1B77"/>
    <w:rsid w:val="000E2D06"/>
    <w:rsid w:val="000E5075"/>
    <w:rsid w:val="000F7D12"/>
    <w:rsid w:val="001127F7"/>
    <w:rsid w:val="00145755"/>
    <w:rsid w:val="001541EE"/>
    <w:rsid w:val="001863F0"/>
    <w:rsid w:val="00186944"/>
    <w:rsid w:val="001911F5"/>
    <w:rsid w:val="0019210B"/>
    <w:rsid w:val="001B2283"/>
    <w:rsid w:val="001B309E"/>
    <w:rsid w:val="001B6939"/>
    <w:rsid w:val="001E20AA"/>
    <w:rsid w:val="002037FC"/>
    <w:rsid w:val="0021377F"/>
    <w:rsid w:val="002352BB"/>
    <w:rsid w:val="002367A8"/>
    <w:rsid w:val="00247DC8"/>
    <w:rsid w:val="00250120"/>
    <w:rsid w:val="00252A0E"/>
    <w:rsid w:val="00274A00"/>
    <w:rsid w:val="00291072"/>
    <w:rsid w:val="002A3B85"/>
    <w:rsid w:val="002C4797"/>
    <w:rsid w:val="002F3FDE"/>
    <w:rsid w:val="0030124F"/>
    <w:rsid w:val="00305AA2"/>
    <w:rsid w:val="00312E53"/>
    <w:rsid w:val="00326BDA"/>
    <w:rsid w:val="003601C7"/>
    <w:rsid w:val="00371764"/>
    <w:rsid w:val="0037216F"/>
    <w:rsid w:val="00374367"/>
    <w:rsid w:val="00384BA4"/>
    <w:rsid w:val="003A4598"/>
    <w:rsid w:val="003A7868"/>
    <w:rsid w:val="003B086B"/>
    <w:rsid w:val="003D089E"/>
    <w:rsid w:val="003D1842"/>
    <w:rsid w:val="003D7A5F"/>
    <w:rsid w:val="003E0DB3"/>
    <w:rsid w:val="003E2D7D"/>
    <w:rsid w:val="00430521"/>
    <w:rsid w:val="00433DE2"/>
    <w:rsid w:val="004460B4"/>
    <w:rsid w:val="004525E4"/>
    <w:rsid w:val="004821A0"/>
    <w:rsid w:val="00485303"/>
    <w:rsid w:val="004B5A30"/>
    <w:rsid w:val="004B61D1"/>
    <w:rsid w:val="004C4A03"/>
    <w:rsid w:val="004C5CD6"/>
    <w:rsid w:val="004F07CA"/>
    <w:rsid w:val="004F2EAB"/>
    <w:rsid w:val="005039D1"/>
    <w:rsid w:val="00507BC6"/>
    <w:rsid w:val="0051550D"/>
    <w:rsid w:val="00527FE8"/>
    <w:rsid w:val="005420B1"/>
    <w:rsid w:val="00571BF7"/>
    <w:rsid w:val="005822D2"/>
    <w:rsid w:val="005920E2"/>
    <w:rsid w:val="005A09CD"/>
    <w:rsid w:val="005A4574"/>
    <w:rsid w:val="005A5FAB"/>
    <w:rsid w:val="005B0A37"/>
    <w:rsid w:val="005C1CB0"/>
    <w:rsid w:val="005C7035"/>
    <w:rsid w:val="005D0E1C"/>
    <w:rsid w:val="005F5005"/>
    <w:rsid w:val="00610E00"/>
    <w:rsid w:val="006119D3"/>
    <w:rsid w:val="00611E0F"/>
    <w:rsid w:val="00613E7E"/>
    <w:rsid w:val="00614D59"/>
    <w:rsid w:val="00620354"/>
    <w:rsid w:val="0062492D"/>
    <w:rsid w:val="00626258"/>
    <w:rsid w:val="00631744"/>
    <w:rsid w:val="00641967"/>
    <w:rsid w:val="00643AF0"/>
    <w:rsid w:val="006535FE"/>
    <w:rsid w:val="00665BFB"/>
    <w:rsid w:val="00674F20"/>
    <w:rsid w:val="0069467A"/>
    <w:rsid w:val="00695EE6"/>
    <w:rsid w:val="006A146F"/>
    <w:rsid w:val="006B614F"/>
    <w:rsid w:val="006C78C2"/>
    <w:rsid w:val="006D4E4B"/>
    <w:rsid w:val="006E5C3F"/>
    <w:rsid w:val="00702B4C"/>
    <w:rsid w:val="00715A61"/>
    <w:rsid w:val="007271A2"/>
    <w:rsid w:val="00734E42"/>
    <w:rsid w:val="0073738B"/>
    <w:rsid w:val="0073778D"/>
    <w:rsid w:val="00740A64"/>
    <w:rsid w:val="00743F65"/>
    <w:rsid w:val="00744F8E"/>
    <w:rsid w:val="00753100"/>
    <w:rsid w:val="00755042"/>
    <w:rsid w:val="00755735"/>
    <w:rsid w:val="007614CE"/>
    <w:rsid w:val="00763F2C"/>
    <w:rsid w:val="00764486"/>
    <w:rsid w:val="00775D37"/>
    <w:rsid w:val="007827BD"/>
    <w:rsid w:val="0079394C"/>
    <w:rsid w:val="00797108"/>
    <w:rsid w:val="007B1C9D"/>
    <w:rsid w:val="007E1D13"/>
    <w:rsid w:val="007F1368"/>
    <w:rsid w:val="007F3D75"/>
    <w:rsid w:val="007F7535"/>
    <w:rsid w:val="0080257C"/>
    <w:rsid w:val="00814498"/>
    <w:rsid w:val="00816168"/>
    <w:rsid w:val="00817BA3"/>
    <w:rsid w:val="00822A9F"/>
    <w:rsid w:val="008608CC"/>
    <w:rsid w:val="008713DC"/>
    <w:rsid w:val="00882D8D"/>
    <w:rsid w:val="008905FE"/>
    <w:rsid w:val="00891554"/>
    <w:rsid w:val="008961E4"/>
    <w:rsid w:val="008A4477"/>
    <w:rsid w:val="008B0E85"/>
    <w:rsid w:val="008E23D1"/>
    <w:rsid w:val="00903D25"/>
    <w:rsid w:val="00914CFD"/>
    <w:rsid w:val="00937AE9"/>
    <w:rsid w:val="0096069D"/>
    <w:rsid w:val="00961795"/>
    <w:rsid w:val="00992D63"/>
    <w:rsid w:val="009A0652"/>
    <w:rsid w:val="009A1138"/>
    <w:rsid w:val="009C3416"/>
    <w:rsid w:val="009D470C"/>
    <w:rsid w:val="009D61E9"/>
    <w:rsid w:val="009F129B"/>
    <w:rsid w:val="00A01D1B"/>
    <w:rsid w:val="00A136F6"/>
    <w:rsid w:val="00A34416"/>
    <w:rsid w:val="00A43194"/>
    <w:rsid w:val="00A55838"/>
    <w:rsid w:val="00A62EC7"/>
    <w:rsid w:val="00A73A00"/>
    <w:rsid w:val="00A850DB"/>
    <w:rsid w:val="00A92B2A"/>
    <w:rsid w:val="00A97036"/>
    <w:rsid w:val="00AC201F"/>
    <w:rsid w:val="00AE11B0"/>
    <w:rsid w:val="00AE564B"/>
    <w:rsid w:val="00AF5D9A"/>
    <w:rsid w:val="00B059C9"/>
    <w:rsid w:val="00B14072"/>
    <w:rsid w:val="00B33A6F"/>
    <w:rsid w:val="00B34F5A"/>
    <w:rsid w:val="00B36681"/>
    <w:rsid w:val="00B97C9B"/>
    <w:rsid w:val="00BB4D1E"/>
    <w:rsid w:val="00BB53BB"/>
    <w:rsid w:val="00BC0E43"/>
    <w:rsid w:val="00BD0BCE"/>
    <w:rsid w:val="00BE1BCC"/>
    <w:rsid w:val="00BF3015"/>
    <w:rsid w:val="00BF4D43"/>
    <w:rsid w:val="00C22300"/>
    <w:rsid w:val="00C438C6"/>
    <w:rsid w:val="00C644F0"/>
    <w:rsid w:val="00C75577"/>
    <w:rsid w:val="00C8583D"/>
    <w:rsid w:val="00C87BEE"/>
    <w:rsid w:val="00C900A8"/>
    <w:rsid w:val="00C94D2D"/>
    <w:rsid w:val="00CA44A7"/>
    <w:rsid w:val="00CA50BB"/>
    <w:rsid w:val="00CA52C3"/>
    <w:rsid w:val="00CC3A08"/>
    <w:rsid w:val="00CF6433"/>
    <w:rsid w:val="00D17EA1"/>
    <w:rsid w:val="00D20C6B"/>
    <w:rsid w:val="00D3447D"/>
    <w:rsid w:val="00D372D7"/>
    <w:rsid w:val="00D46FD2"/>
    <w:rsid w:val="00D61A7D"/>
    <w:rsid w:val="00D62ED3"/>
    <w:rsid w:val="00D71FAA"/>
    <w:rsid w:val="00D90832"/>
    <w:rsid w:val="00D9474B"/>
    <w:rsid w:val="00DB0CC9"/>
    <w:rsid w:val="00DB2DB0"/>
    <w:rsid w:val="00DB7500"/>
    <w:rsid w:val="00DC05A3"/>
    <w:rsid w:val="00DE7B66"/>
    <w:rsid w:val="00DF1C4F"/>
    <w:rsid w:val="00E0003D"/>
    <w:rsid w:val="00E01899"/>
    <w:rsid w:val="00E049F3"/>
    <w:rsid w:val="00E34279"/>
    <w:rsid w:val="00E3552A"/>
    <w:rsid w:val="00E3760E"/>
    <w:rsid w:val="00E41714"/>
    <w:rsid w:val="00E51654"/>
    <w:rsid w:val="00E704D2"/>
    <w:rsid w:val="00E70C08"/>
    <w:rsid w:val="00E7365F"/>
    <w:rsid w:val="00E763A6"/>
    <w:rsid w:val="00E87637"/>
    <w:rsid w:val="00EA3409"/>
    <w:rsid w:val="00EA7A90"/>
    <w:rsid w:val="00EB00A6"/>
    <w:rsid w:val="00EC0D0B"/>
    <w:rsid w:val="00EC2801"/>
    <w:rsid w:val="00EC3AF9"/>
    <w:rsid w:val="00EC3B38"/>
    <w:rsid w:val="00ED4AE1"/>
    <w:rsid w:val="00EE6C5D"/>
    <w:rsid w:val="00EE7862"/>
    <w:rsid w:val="00EF25D8"/>
    <w:rsid w:val="00F0542C"/>
    <w:rsid w:val="00F07DFA"/>
    <w:rsid w:val="00F13C5F"/>
    <w:rsid w:val="00F3240D"/>
    <w:rsid w:val="00F43E9B"/>
    <w:rsid w:val="00F43FC9"/>
    <w:rsid w:val="00F45984"/>
    <w:rsid w:val="00F60C77"/>
    <w:rsid w:val="00F75C88"/>
    <w:rsid w:val="00F81137"/>
    <w:rsid w:val="00FB0C1E"/>
    <w:rsid w:val="00FB7CCD"/>
    <w:rsid w:val="00FE4C36"/>
    <w:rsid w:val="029349D8"/>
    <w:rsid w:val="091D0AB4"/>
    <w:rsid w:val="0BF95DCA"/>
    <w:rsid w:val="10735BF8"/>
    <w:rsid w:val="28A203FA"/>
    <w:rsid w:val="2F8A17C0"/>
    <w:rsid w:val="32FD7391"/>
    <w:rsid w:val="37F9080D"/>
    <w:rsid w:val="38EB1E2F"/>
    <w:rsid w:val="3C472DD4"/>
    <w:rsid w:val="405F235F"/>
    <w:rsid w:val="41E522CD"/>
    <w:rsid w:val="46002126"/>
    <w:rsid w:val="5F630FAA"/>
    <w:rsid w:val="676D037C"/>
    <w:rsid w:val="7FA3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713185-6E50-4B59-AE8D-E4B9A8C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页脚 Char"/>
    <w:uiPriority w:val="99"/>
    <w:qFormat/>
    <w:rsid w:val="00252A0E"/>
    <w:rPr>
      <w:kern w:val="2"/>
      <w:sz w:val="18"/>
    </w:rPr>
  </w:style>
  <w:style w:type="character" w:styleId="af3">
    <w:name w:val="page number"/>
    <w:qFormat/>
    <w:rsid w:val="00252A0E"/>
  </w:style>
  <w:style w:type="table" w:customStyle="1" w:styleId="TableNormal">
    <w:name w:val="Table Normal"/>
    <w:unhideWhenUsed/>
    <w:qFormat/>
    <w:rsid w:val="00BF4D43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0003D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E000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6">
    <w:name w:val="Body Text"/>
    <w:basedOn w:val="a"/>
    <w:link w:val="af7"/>
    <w:semiHidden/>
    <w:unhideWhenUsed/>
    <w:qFormat/>
    <w:rsid w:val="006119D3"/>
    <w:rPr>
      <w:rFonts w:ascii="宋体" w:eastAsia="宋体" w:hAnsi="宋体" w:cs="宋体"/>
      <w:sz w:val="33"/>
      <w:szCs w:val="33"/>
      <w:lang w:eastAsia="en-US"/>
    </w:rPr>
  </w:style>
  <w:style w:type="character" w:customStyle="1" w:styleId="af7">
    <w:name w:val="正文文本 字符"/>
    <w:basedOn w:val="a0"/>
    <w:link w:val="af6"/>
    <w:semiHidden/>
    <w:rsid w:val="006119D3"/>
    <w:rPr>
      <w:rFonts w:ascii="宋体" w:hAnsi="宋体" w:cs="宋体"/>
      <w:kern w:val="2"/>
      <w:sz w:val="33"/>
      <w:szCs w:val="33"/>
      <w:lang w:eastAsia="en-US"/>
    </w:rPr>
  </w:style>
  <w:style w:type="paragraph" w:customStyle="1" w:styleId="TableText">
    <w:name w:val="Table Text"/>
    <w:basedOn w:val="a"/>
    <w:semiHidden/>
    <w:qFormat/>
    <w:rsid w:val="006119D3"/>
    <w:rPr>
      <w:rFonts w:ascii="宋体" w:eastAsia="宋体" w:hAnsi="宋体" w:cs="宋体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0133-2462-4834-AFCE-537E7C1D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ChenDi</dc:creator>
  <cp:lastModifiedBy>fish</cp:lastModifiedBy>
  <cp:revision>120</cp:revision>
  <cp:lastPrinted>2025-03-25T08:22:00Z</cp:lastPrinted>
  <dcterms:created xsi:type="dcterms:W3CDTF">2022-03-19T03:56:00Z</dcterms:created>
  <dcterms:modified xsi:type="dcterms:W3CDTF">2026-03-30T00:14:00Z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DF7AD37467BE4B4097F6BEE5B8755C3B</vt:lpwstr>
  </property>
</Properties>
</file>